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9B2106" w14:textId="6DC8B259" w:rsidR="005A203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</w:t>
      </w:r>
      <w:r w:rsidR="00061F63">
        <w:rPr>
          <w:rFonts w:ascii="Arial" w:hAnsi="Arial" w:cs="Arial"/>
          <w:b/>
          <w:i/>
          <w:sz w:val="16"/>
          <w:szCs w:val="16"/>
          <w:lang w:eastAsia="pl-PL"/>
        </w:rPr>
        <w:t>6</w:t>
      </w:r>
      <w:r>
        <w:rPr>
          <w:rFonts w:ascii="Arial" w:hAnsi="Arial" w:cs="Arial"/>
          <w:b/>
          <w:i/>
          <w:sz w:val="16"/>
          <w:szCs w:val="16"/>
          <w:lang w:eastAsia="pl-PL"/>
        </w:rPr>
        <w:t>.</w:t>
      </w: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 xml:space="preserve"> DO SWZ</w:t>
      </w:r>
    </w:p>
    <w:p w14:paraId="4254326C" w14:textId="672926EF" w:rsidR="005A2033" w:rsidRPr="005A203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331F3639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4F6FEC24" w14:textId="73C82D86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13C30D34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3CDE3B7D" w14:textId="1D568392" w:rsid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B024020" w14:textId="77777777" w:rsidR="005A2033" w:rsidRPr="00D1616F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48498EE0" w14:textId="14482F4B" w:rsidR="00FB53D5" w:rsidRPr="00E85E25" w:rsidRDefault="00C85FD8" w:rsidP="00FB53D5">
      <w:pPr>
        <w:pStyle w:val="Akapitzlist1"/>
        <w:ind w:left="1134" w:hanging="1134"/>
        <w:jc w:val="both"/>
        <w:rPr>
          <w:rFonts w:ascii="Arial" w:eastAsia="Calibri" w:hAnsi="Arial" w:cs="Arial"/>
          <w:iCs/>
          <w:sz w:val="18"/>
          <w:szCs w:val="18"/>
          <w:lang w:eastAsia="en-US"/>
        </w:rPr>
      </w:pPr>
      <w:r w:rsidRPr="00D1616F">
        <w:rPr>
          <w:rFonts w:ascii="Arial" w:hAnsi="Arial" w:cs="Arial"/>
          <w:b/>
          <w:sz w:val="18"/>
          <w:szCs w:val="18"/>
        </w:rPr>
        <w:t xml:space="preserve">Zadanie nr </w:t>
      </w:r>
      <w:r w:rsidR="00061F63" w:rsidRPr="00D1616F">
        <w:rPr>
          <w:rFonts w:ascii="Arial" w:hAnsi="Arial" w:cs="Arial"/>
          <w:b/>
          <w:sz w:val="18"/>
          <w:szCs w:val="18"/>
        </w:rPr>
        <w:t>6</w:t>
      </w:r>
      <w:r w:rsidRPr="00D1616F">
        <w:rPr>
          <w:rFonts w:ascii="Arial" w:hAnsi="Arial" w:cs="Arial"/>
          <w:b/>
          <w:sz w:val="18"/>
          <w:szCs w:val="18"/>
        </w:rPr>
        <w:t xml:space="preserve">: </w:t>
      </w:r>
      <w:r w:rsidR="00E85E25" w:rsidRPr="00E85E25">
        <w:rPr>
          <w:rFonts w:ascii="Arial" w:hAnsi="Arial" w:cs="Arial"/>
          <w:bCs/>
          <w:sz w:val="18"/>
          <w:szCs w:val="18"/>
        </w:rPr>
        <w:t>Dostawa p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>ozostał</w:t>
      </w:r>
      <w:r w:rsidR="00E85E25">
        <w:rPr>
          <w:rFonts w:ascii="Arial" w:hAnsi="Arial" w:cs="Arial"/>
          <w:bCs/>
          <w:iCs/>
          <w:sz w:val="18"/>
          <w:szCs w:val="18"/>
        </w:rPr>
        <w:t>ych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 pomoc</w:t>
      </w:r>
      <w:r w:rsidR="00E85E25">
        <w:rPr>
          <w:rFonts w:ascii="Arial" w:hAnsi="Arial" w:cs="Arial"/>
          <w:bCs/>
          <w:iCs/>
          <w:sz w:val="18"/>
          <w:szCs w:val="18"/>
        </w:rPr>
        <w:t>y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 dydaktyczn</w:t>
      </w:r>
      <w:r w:rsidR="00E85E25">
        <w:rPr>
          <w:rFonts w:ascii="Arial" w:hAnsi="Arial" w:cs="Arial"/>
          <w:bCs/>
          <w:iCs/>
          <w:sz w:val="18"/>
          <w:szCs w:val="18"/>
        </w:rPr>
        <w:t>ych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 i materiał</w:t>
      </w:r>
      <w:r w:rsidR="00E85E25">
        <w:rPr>
          <w:rFonts w:ascii="Arial" w:hAnsi="Arial" w:cs="Arial"/>
          <w:bCs/>
          <w:iCs/>
          <w:sz w:val="18"/>
          <w:szCs w:val="18"/>
        </w:rPr>
        <w:t>ów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 eksploatacyjn</w:t>
      </w:r>
      <w:r w:rsidR="00E85E25">
        <w:rPr>
          <w:rFonts w:ascii="Arial" w:hAnsi="Arial" w:cs="Arial"/>
          <w:bCs/>
          <w:iCs/>
          <w:sz w:val="18"/>
          <w:szCs w:val="18"/>
        </w:rPr>
        <w:t>ych</w:t>
      </w:r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: </w:t>
      </w:r>
      <w:proofErr w:type="spellStart"/>
      <w:r w:rsidR="00E85E25" w:rsidRPr="00E85E25">
        <w:rPr>
          <w:rFonts w:ascii="Arial" w:hAnsi="Arial" w:cs="Arial"/>
          <w:bCs/>
          <w:iCs/>
          <w:sz w:val="18"/>
          <w:szCs w:val="18"/>
        </w:rPr>
        <w:t>filamenty</w:t>
      </w:r>
      <w:proofErr w:type="spellEnd"/>
      <w:r w:rsidR="00E85E25" w:rsidRPr="00E85E25">
        <w:rPr>
          <w:rFonts w:ascii="Arial" w:hAnsi="Arial" w:cs="Arial"/>
          <w:bCs/>
          <w:iCs/>
          <w:sz w:val="18"/>
          <w:szCs w:val="18"/>
        </w:rPr>
        <w:t xml:space="preserve"> </w:t>
      </w:r>
      <w:r w:rsidR="00E85E25">
        <w:rPr>
          <w:rFonts w:ascii="Arial" w:hAnsi="Arial" w:cs="Arial"/>
          <w:bCs/>
          <w:iCs/>
          <w:sz w:val="18"/>
          <w:szCs w:val="18"/>
        </w:rPr>
        <w:br/>
      </w:r>
      <w:r w:rsidR="00E85E25" w:rsidRPr="00E85E25">
        <w:rPr>
          <w:rFonts w:ascii="Arial" w:hAnsi="Arial" w:cs="Arial"/>
          <w:bCs/>
          <w:iCs/>
          <w:sz w:val="18"/>
          <w:szCs w:val="18"/>
        </w:rPr>
        <w:t>do drukarki 3D, mikrokontrolery z czujnikami i akcesoriami, stacje lutownicze, zestawy konstrukcyjne , mikroskopy, lunety ,laminatory, stacje pogody i pistolety do klejenia na gorąco</w:t>
      </w:r>
    </w:p>
    <w:p w14:paraId="196A08A5" w14:textId="77777777" w:rsidR="00E85E25" w:rsidRDefault="00E85E25" w:rsidP="00061F63">
      <w:pPr>
        <w:suppressAutoHyphens w:val="0"/>
        <w:spacing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03A66A8C" w14:textId="206326EA" w:rsidR="00E85E25" w:rsidRPr="00E85E25" w:rsidRDefault="00E85E25" w:rsidP="00E85E2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1. </w:t>
      </w:r>
      <w:r w:rsidRPr="00E85E25">
        <w:rPr>
          <w:rFonts w:ascii="Arial" w:hAnsi="Arial" w:cs="Arial"/>
          <w:sz w:val="18"/>
          <w:szCs w:val="18"/>
        </w:rPr>
        <w:t xml:space="preserve">Zestaw klocków w szafce minimalną ilość rodzaju klocków 10 - 2 </w:t>
      </w:r>
      <w:proofErr w:type="spellStart"/>
      <w:r w:rsidRPr="00E85E25">
        <w:rPr>
          <w:rFonts w:ascii="Arial" w:hAnsi="Arial" w:cs="Arial"/>
          <w:sz w:val="18"/>
          <w:szCs w:val="18"/>
        </w:rPr>
        <w:t>kpl</w:t>
      </w:r>
      <w:proofErr w:type="spellEnd"/>
      <w:r w:rsidRPr="00E85E25">
        <w:rPr>
          <w:rFonts w:ascii="Arial" w:hAnsi="Arial" w:cs="Arial"/>
          <w:sz w:val="18"/>
          <w:szCs w:val="18"/>
        </w:rPr>
        <w:t>.</w:t>
      </w:r>
    </w:p>
    <w:p w14:paraId="22523F53" w14:textId="77777777" w:rsidR="00E85E25" w:rsidRPr="00E85E25" w:rsidRDefault="00E85E25" w:rsidP="00E85E25">
      <w:pPr>
        <w:jc w:val="both"/>
        <w:rPr>
          <w:rFonts w:ascii="Arial" w:hAnsi="Arial" w:cs="Arial"/>
          <w:sz w:val="18"/>
          <w:szCs w:val="18"/>
        </w:rPr>
      </w:pPr>
      <w:r w:rsidRPr="00E85E25">
        <w:rPr>
          <w:rFonts w:ascii="Arial" w:hAnsi="Arial" w:cs="Arial"/>
          <w:color w:val="000000"/>
          <w:sz w:val="18"/>
          <w:szCs w:val="18"/>
        </w:rPr>
        <w:t xml:space="preserve"> 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2A0C05D6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878BB5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AF197AE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8540B0C" w14:textId="2C0946E5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A3C9A2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5B38B887" w14:textId="7B12A07D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1A03BF8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8A0B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A21E9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Krzesło obrotowe tapicerowane na kółkach</w:t>
            </w:r>
          </w:p>
        </w:tc>
      </w:tr>
      <w:tr w:rsidR="00E85E25" w:rsidRPr="00E85E25" w14:paraId="3ADCBDC0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7C71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D4214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01D6A9DE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84957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2593C" w14:textId="77777777" w:rsidR="00E85E25" w:rsidRPr="00E85E25" w:rsidRDefault="00E85E25" w:rsidP="00E85E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Parametry</w:t>
            </w:r>
          </w:p>
          <w:p w14:paraId="18B62957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Szafka wykonana z płyty laminowanej o min gr. 18 mm, w tonacji brzozy, przeznaczona do przechowywania min 10 zestawów klocków w plastikowych pojemnikach wybranych losowo</w:t>
            </w:r>
          </w:p>
          <w:p w14:paraId="1F5CC094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10 zestawów klocków w komplecie różnego rodzaju</w:t>
            </w:r>
          </w:p>
          <w:p w14:paraId="4454BCAA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Szafka o wymiarach nie mniejszych niż wym. 46 x 31 x 84 cm </w:t>
            </w:r>
          </w:p>
        </w:tc>
      </w:tr>
      <w:tr w:rsidR="00E85E25" w:rsidRPr="00E85E25" w14:paraId="06FFE46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F508A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17C06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na produkt świadczona na miejscu u klienta. Dopuszcza się wysyłkę sprzętu do autoryzowanego serwisu na koszt Wykonawcy.</w:t>
            </w:r>
          </w:p>
        </w:tc>
      </w:tr>
      <w:tr w:rsidR="00E85E25" w:rsidRPr="00E85E25" w14:paraId="7A944D0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8E37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ADC43" w14:textId="5CE4153C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490F198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27914CC8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0C3B521A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5AC960D2" w14:textId="77777777" w:rsidR="00E85E25" w:rsidRPr="00E85E25" w:rsidRDefault="00E85E25" w:rsidP="00E85E25">
            <w:pPr>
              <w:pStyle w:val="Akapitzlist"/>
              <w:numPr>
                <w:ilvl w:val="0"/>
                <w:numId w:val="12"/>
              </w:num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265BDF3C" w14:textId="77777777" w:rsidR="00E85E25" w:rsidRPr="00E85E25" w:rsidRDefault="00E85E25" w:rsidP="00E85E25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2D8FC49C" w14:textId="5A40AC0A" w:rsidR="00E85E25" w:rsidRP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bCs/>
          <w:sz w:val="18"/>
          <w:szCs w:val="18"/>
        </w:rPr>
        <w:t xml:space="preserve">2. </w:t>
      </w:r>
      <w:r w:rsidRPr="00E85E25">
        <w:rPr>
          <w:rFonts w:ascii="Arial" w:eastAsia="Calibri" w:hAnsi="Arial" w:cs="Arial"/>
          <w:sz w:val="18"/>
          <w:szCs w:val="18"/>
        </w:rPr>
        <w:t>Teleskop z rozbudowanym zestawem akcesoriów – 4 szt</w:t>
      </w:r>
      <w:r>
        <w:rPr>
          <w:rFonts w:ascii="Arial" w:eastAsia="Calibri" w:hAnsi="Arial" w:cs="Arial"/>
          <w:sz w:val="18"/>
          <w:szCs w:val="18"/>
        </w:rPr>
        <w:t>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2B80BD3F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1A6B73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C440D3C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7F7656E8" w14:textId="6D98DC30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0BFCAB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9F0F1FF" w14:textId="79BC761C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12F0DED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8EC3D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B852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Teleskop</w:t>
            </w:r>
          </w:p>
        </w:tc>
      </w:tr>
      <w:tr w:rsidR="00E85E25" w:rsidRPr="00E85E25" w14:paraId="04C2777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1FA0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1DE8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0C4AA71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D362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3DCB8" w14:textId="77777777" w:rsidR="00E85E25" w:rsidRPr="00E85E25" w:rsidRDefault="00E85E25" w:rsidP="00E85E25">
            <w:pPr>
              <w:suppressAutoHyphens w:val="0"/>
              <w:ind w:left="265"/>
              <w:rPr>
                <w:rFonts w:ascii="Arial" w:eastAsia="Calibri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Parametry</w:t>
            </w:r>
          </w:p>
          <w:p w14:paraId="17F77B87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Konstrukcja optyczna: refraktor achromatyczny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Materiał układu optycznego: szkło optyczne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Powłoka układu optycznego: przeciwodblaskowa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Apertura: 60 mm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Ogniskowa: 700 mm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Maksymalne powiększenie, x: 120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Liczba przysłony: f/11,6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Próg rozdzielczości w sekundach kątowych: 11,6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Ograniczenie wielkości gwiazdowej: 10,99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Okulary: 4 mm (175 razy), 12,5 (56 razy), 20 mm (35 razy), okular odwracający o powiększeniu 1,5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raza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Średnica okularu: 0,965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Szukacz: 5x24, optyczna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Statyw: aluminiowy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Wysokość statywu (regulowana): 600–1000 mm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Montaż: azymutalny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lastRenderedPageBreak/>
              <w:t>• Sposób montażu tubusu: śruby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Materiał tubusu: metal </w:t>
            </w:r>
          </w:p>
        </w:tc>
      </w:tr>
      <w:tr w:rsidR="00E85E25" w:rsidRPr="00E85E25" w14:paraId="1579512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9B870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55D4E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na produkt świadczona na miejscu u klienta. Dopuszcza się wysyłkę sprzętu do autoryzowanego serwisu na koszt Wykonawcy.</w:t>
            </w:r>
          </w:p>
        </w:tc>
      </w:tr>
      <w:tr w:rsidR="00E85E25" w:rsidRPr="00E85E25" w14:paraId="6E6A860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B1A8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4E929" w14:textId="27D8D0FC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B918E0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A019A78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A8FF33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F71738B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07A5393A" w14:textId="77777777" w:rsidR="00E85E25" w:rsidRPr="00E85E25" w:rsidRDefault="00E85E25" w:rsidP="00E85E25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689128D4" w14:textId="39102B6B" w:rsidR="00E85E25" w:rsidRP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3. </w:t>
      </w:r>
      <w:r w:rsidRPr="00E85E25">
        <w:rPr>
          <w:rFonts w:ascii="Arial" w:eastAsia="Calibri" w:hAnsi="Arial" w:cs="Arial"/>
          <w:sz w:val="18"/>
          <w:szCs w:val="18"/>
        </w:rPr>
        <w:t>Zestaw edukacyjny eksperymenty z dziedziny obwodu prądu -15szt.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7C2C04B2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75225F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0110EDD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23D84727" w14:textId="1BB45441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DE4178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B2E597E" w14:textId="5974188A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3108464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D1D4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8BC9A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Pomoc dydaktyczna prąd elektryczny</w:t>
            </w:r>
          </w:p>
        </w:tc>
      </w:tr>
      <w:tr w:rsidR="00E85E25" w:rsidRPr="00E85E25" w14:paraId="6BEEB66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DB019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9646E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Edukacja = montaż obwodów prądu</w:t>
            </w:r>
          </w:p>
        </w:tc>
      </w:tr>
      <w:tr w:rsidR="00E85E25" w:rsidRPr="00E85E25" w14:paraId="0678F5F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7D96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CB59C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</w:t>
            </w:r>
          </w:p>
          <w:p w14:paraId="2090166A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Zestaw edukacyjny do montażu obwodów elektrycznych zawierające &gt; podkładki kable, moduły, kostki i przełączki oprawki z </w:t>
            </w:r>
          </w:p>
          <w:p w14:paraId="52B893D5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• zasilacz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od 8 do 15 lat</w:t>
            </w:r>
          </w:p>
          <w:p w14:paraId="0E0C3C7B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E85E25" w:rsidRPr="00E85E25" w14:paraId="7F657F7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05F1D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DD4B1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na produkt świadczona na miejscu u klienta. Dopuszcza się wysyłkę sprzętu do autoryzowanego serwisu na koszt Wykonawcy.</w:t>
            </w:r>
          </w:p>
        </w:tc>
      </w:tr>
      <w:tr w:rsidR="00E85E25" w:rsidRPr="00E85E25" w14:paraId="1E15FB5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BB8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FBB4E" w14:textId="40FA811E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6E18A4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4581E788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39C396E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3B53EF74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C5866BD" w14:textId="77777777" w:rsidR="00E85E25" w:rsidRPr="00E85E25" w:rsidRDefault="00E85E25" w:rsidP="00E85E25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766A3F97" w14:textId="2CAD5B39" w:rsidR="00E85E25" w:rsidRP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4. </w:t>
      </w:r>
      <w:r w:rsidRPr="00E85E25">
        <w:rPr>
          <w:rFonts w:ascii="Arial" w:eastAsia="Calibri" w:hAnsi="Arial" w:cs="Arial"/>
          <w:sz w:val="18"/>
          <w:szCs w:val="18"/>
        </w:rPr>
        <w:t>Laminator biurowy do laminacji na  zimno i na gorąco -</w:t>
      </w:r>
      <w:r w:rsidRPr="00E85E25">
        <w:rPr>
          <w:rFonts w:ascii="Arial" w:eastAsia="Calibri" w:hAnsi="Arial" w:cs="Arial"/>
          <w:sz w:val="18"/>
          <w:szCs w:val="18"/>
          <w:vertAlign w:val="subscript"/>
        </w:rPr>
        <w:softHyphen/>
      </w:r>
      <w:r w:rsidRPr="00E85E25">
        <w:rPr>
          <w:rFonts w:ascii="Arial" w:eastAsia="Calibri" w:hAnsi="Arial" w:cs="Arial"/>
          <w:sz w:val="18"/>
          <w:szCs w:val="18"/>
        </w:rPr>
        <w:t xml:space="preserve"> 3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3BBF6DA1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0E4CF5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452C34E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5168960" w14:textId="32AAFA58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AB327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CA11C17" w14:textId="561B7029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2EFF77FD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D9A1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C838D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Laminator</w:t>
            </w:r>
          </w:p>
        </w:tc>
      </w:tr>
      <w:tr w:rsidR="00E85E25" w:rsidRPr="00E85E25" w14:paraId="12BA8F5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AEE7E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C197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Edukacja</w:t>
            </w:r>
          </w:p>
        </w:tc>
      </w:tr>
      <w:tr w:rsidR="00E85E25" w:rsidRPr="00E85E25" w14:paraId="01B06CC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A395A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6FA5F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</w:t>
            </w:r>
          </w:p>
          <w:p w14:paraId="3B90160F" w14:textId="77777777" w:rsidR="00E85E25" w:rsidRPr="00E85E25" w:rsidRDefault="00E85E25" w:rsidP="00E85E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Przeznaczony do laminacji na zimno i na gorąco.</w:t>
            </w:r>
          </w:p>
          <w:p w14:paraId="21AB078E" w14:textId="77777777" w:rsidR="00E85E25" w:rsidRPr="00E85E25" w:rsidRDefault="00E85E25" w:rsidP="00E85E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Wykorzystuje technologię ogrzewanych wałków. </w:t>
            </w:r>
          </w:p>
          <w:p w14:paraId="394D9EB7" w14:textId="77777777" w:rsidR="00E85E25" w:rsidRPr="00E85E25" w:rsidRDefault="00E85E25" w:rsidP="00E85E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Czas nagrzewania poniżej 90 sekund. </w:t>
            </w:r>
          </w:p>
          <w:p w14:paraId="71CE9AEF" w14:textId="77777777" w:rsidR="00E85E25" w:rsidRPr="00E85E25" w:rsidRDefault="00E85E25" w:rsidP="00E85E25">
            <w:pPr>
              <w:numPr>
                <w:ilvl w:val="0"/>
                <w:numId w:val="85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• Maksymalny format laminacji: A3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Maksymalna prędkość laminacji: 380 mm/min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Maksymalna grubość folii: 175 µm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Maksymalna grubość dokumentu wraz z folią: 0,7 mm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Czas nagrzewania: 1,5 min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Ilość prędkości: 1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Ilość wałków: 4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Rodzaj wałków: nieamortyzowane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System grzewczy: wałki ogrzewane od zewnątrz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Moc: 650 W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Laminacja na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zmino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>: Tak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Sygnały świetlne: Tak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Urządzenie sterowane mikroprocesorem: Tak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Tryb "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Standby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>": Tak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Rewers: Tak</w:t>
            </w:r>
          </w:p>
          <w:p w14:paraId="1E1AB57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E85E25" w:rsidRPr="00E85E25" w14:paraId="5BE5CA0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9B9E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Dodatkowe akcesoria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DA1D1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 xml:space="preserve">W komplecie folia </w:t>
            </w:r>
            <w:proofErr w:type="spellStart"/>
            <w:r w:rsidRPr="00E85E25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>laminacyjna</w:t>
            </w:r>
            <w:proofErr w:type="spellEnd"/>
            <w:r w:rsidRPr="00E85E25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 xml:space="preserve"> A4, 100 szt. W opakowaniu - 6szt opakowań</w:t>
            </w:r>
          </w:p>
        </w:tc>
      </w:tr>
      <w:tr w:rsidR="00E85E25" w:rsidRPr="00E85E25" w14:paraId="7DB02B5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47F8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D4A18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36 miesięczna na produkt świadczona na miejscu u klienta. Dopuszcza się wysyłkę sprzętu do autoryzowanego serwisu na koszt Wykonawcy.</w:t>
            </w:r>
          </w:p>
        </w:tc>
      </w:tr>
      <w:tr w:rsidR="00E85E25" w:rsidRPr="00E85E25" w14:paraId="7E51BA8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BCABF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E044A" w14:textId="2510C7F5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5C974ADF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3202B7F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743182D9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A75A543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206CC56D" w14:textId="77777777" w:rsidR="00E85E25" w:rsidRPr="00E85E25" w:rsidRDefault="00E85E25" w:rsidP="00E85E25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07DEA312" w14:textId="05980E1E" w:rsidR="00E85E25" w:rsidRP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5. </w:t>
      </w:r>
      <w:r w:rsidRPr="00E85E25">
        <w:rPr>
          <w:rFonts w:ascii="Arial" w:eastAsia="Calibri" w:hAnsi="Arial" w:cs="Arial"/>
          <w:sz w:val="18"/>
          <w:szCs w:val="18"/>
        </w:rPr>
        <w:t>Zestaw edukacyjny z mikrokontrolerami – 10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5353AE4E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51331C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1868447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03228D0F" w14:textId="21227245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E88A0D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5F8A2FAB" w14:textId="608D6F02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6DC99311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2C87E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261A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Zestaw edukacyjny dla początkujących programistów</w:t>
            </w:r>
          </w:p>
        </w:tc>
      </w:tr>
      <w:tr w:rsidR="00E85E25" w:rsidRPr="00E85E25" w14:paraId="3B08CD2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BEAF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2B07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589C6EB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317D3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5DE83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</w:t>
            </w:r>
          </w:p>
          <w:p w14:paraId="7655E76E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Zestaw powinien zawierać : p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łytki stykowe prototypowe, zestaw przewodów do płytki prototypowej męsko-męskie, zestaw przewodów żeńsko-męskich, wyświetlacz LCD, matryca LED 8 x 8, wyświetlacz LED, pilot zdalnego sterowania IR, odbiornik podczerwieni (IR), czujnik temperatury, moduł Joystick, czujnik poziomu cieczy - analogowy,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buzzer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, przyciski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tact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switch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z odpowiednią liczbą zdejmowanych nakładek, diody LED w różnych kolorach, potencjometry, moduł czujnika wilgotności, rejestr przesuwny, diody LED RGB, czytnik RFID, karta RFID, brelok RFID, klawiatura matrycowa, moduł zegara czasu rzeczywistego, moduł z przekaźnikiem, fotorezystor, silniki z odpowiednimi sterownikami, czujnik dźwięku, mikrofon,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serwa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>, czujnik drgań wibracji, baterie, klipsy na baterie, zestaw rezystorów, konwertery analogowo-cyfrowe, głośnik, wzmacniacze, włącznik, kondensatory.</w:t>
            </w:r>
          </w:p>
        </w:tc>
      </w:tr>
      <w:tr w:rsidR="00E85E25" w:rsidRPr="00E85E25" w14:paraId="64E9670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0E669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401E4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na produkt świadczona na miejscu u klienta. Dopuszcza się wysyłkę sprzętu do autoryzowanego serwisu na koszt Wykonawcy.</w:t>
            </w:r>
          </w:p>
        </w:tc>
      </w:tr>
      <w:tr w:rsidR="00E85E25" w:rsidRPr="00E85E25" w14:paraId="7B2197E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3A57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04344" w14:textId="350E4A33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4714A8B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9456ADF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721C593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5A58D1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52CD1A69" w14:textId="77777777" w:rsidR="00E85E25" w:rsidRPr="00E85E25" w:rsidRDefault="00E85E25" w:rsidP="00E85E25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217B0F7B" w14:textId="74C4ABFA" w:rsidR="00E85E25" w:rsidRP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6. </w:t>
      </w:r>
      <w:r w:rsidRPr="00E85E25">
        <w:rPr>
          <w:rFonts w:ascii="Arial" w:eastAsia="Calibri" w:hAnsi="Arial" w:cs="Arial"/>
          <w:sz w:val="18"/>
          <w:szCs w:val="18"/>
        </w:rPr>
        <w:t xml:space="preserve">Stacja lutownicza hot </w:t>
      </w:r>
      <w:proofErr w:type="spellStart"/>
      <w:r w:rsidRPr="00E85E25">
        <w:rPr>
          <w:rFonts w:ascii="Arial" w:eastAsia="Calibri" w:hAnsi="Arial" w:cs="Arial"/>
          <w:sz w:val="18"/>
          <w:szCs w:val="18"/>
        </w:rPr>
        <w:t>air</w:t>
      </w:r>
      <w:proofErr w:type="spellEnd"/>
      <w:r w:rsidRPr="00E85E25">
        <w:rPr>
          <w:rFonts w:ascii="Arial" w:eastAsia="Calibri" w:hAnsi="Arial" w:cs="Arial"/>
          <w:sz w:val="18"/>
          <w:szCs w:val="18"/>
        </w:rPr>
        <w:t xml:space="preserve"> z grotem – 4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4A5497CC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F5CA19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E3A6420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090D934A" w14:textId="09571E84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922674" w14:textId="77777777" w:rsid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8D83ACC" w14:textId="512005FA" w:rsidR="00E85E25" w:rsidRPr="00E85E25" w:rsidRDefault="00E85E25" w:rsidP="00E85E2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715A9F4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0585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98BF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Stacja lutownicza HOT AIR z grotem</w:t>
            </w:r>
          </w:p>
        </w:tc>
      </w:tr>
      <w:tr w:rsidR="00E85E25" w:rsidRPr="00E85E25" w14:paraId="069EBA44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E2563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2DB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5E538FA0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C89D0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FB281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 minimalne:</w:t>
            </w:r>
          </w:p>
          <w:p w14:paraId="720FAC58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Stacja musi być wyposażona w wyświetlacz LCD i funkcję kalibracji powietrza.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Parametry minimalne: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Moc lutownicy: 65W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Zakres temperatur lutownicy: 80-480°C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Moc nakładu powietrza: 800W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Zakres temperatur powietrza: 100-500°C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Przepływ powietrza 120 l/min</w:t>
            </w:r>
          </w:p>
        </w:tc>
      </w:tr>
      <w:tr w:rsidR="00E85E25" w:rsidRPr="00E85E25" w14:paraId="48BA018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9CE0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F73E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na produkt świadczona na miejscu u klienta. Dopuszcza się wysyłkę sprzętu do autoryzowanego serwisu na koszt Wykonawcy.</w:t>
            </w:r>
          </w:p>
        </w:tc>
      </w:tr>
      <w:tr w:rsidR="00E85E25" w:rsidRPr="00E85E25" w14:paraId="748937F8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9897D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C340A" w14:textId="01E8F6ED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691C1E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DE51CE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991B4E2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5D53771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FBCAEC3" w14:textId="77777777" w:rsidR="00E85E25" w:rsidRPr="00E85E25" w:rsidRDefault="00E85E25" w:rsidP="00E85E25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F3509B9" w14:textId="77777777" w:rsidR="00E85E25" w:rsidRPr="00E85E25" w:rsidRDefault="00E85E25" w:rsidP="00691C1E">
      <w:pPr>
        <w:spacing w:line="276" w:lineRule="auto"/>
        <w:rPr>
          <w:rFonts w:ascii="Arial" w:eastAsia="Calibri" w:hAnsi="Arial" w:cs="Arial"/>
          <w:sz w:val="18"/>
          <w:szCs w:val="18"/>
        </w:rPr>
      </w:pPr>
    </w:p>
    <w:p w14:paraId="40C2D5F3" w14:textId="02ACD10B" w:rsidR="00E85E25" w:rsidRPr="00E85E25" w:rsidRDefault="00691C1E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7.</w:t>
      </w:r>
      <w:r w:rsidR="00E85E25" w:rsidRPr="00E85E25">
        <w:rPr>
          <w:rFonts w:ascii="Arial" w:eastAsia="Calibri" w:hAnsi="Arial" w:cs="Arial"/>
          <w:sz w:val="18"/>
          <w:szCs w:val="18"/>
        </w:rPr>
        <w:t xml:space="preserve"> Stacja pogody  - 5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18500E29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CD8A0A" w14:textId="77777777" w:rsidR="00691C1E" w:rsidRDefault="00691C1E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2563F16" w14:textId="77777777" w:rsid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0D9699A8" w14:textId="1E356AFD" w:rsidR="00691C1E" w:rsidRPr="00E85E25" w:rsidRDefault="00691C1E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D5405B" w14:textId="77777777" w:rsidR="00691C1E" w:rsidRDefault="00691C1E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591755B" w14:textId="41BED3EF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265ADD18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BF629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F76B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Stacja do obserwacji zjawisk pogodowych</w:t>
            </w:r>
          </w:p>
        </w:tc>
      </w:tr>
      <w:tr w:rsidR="00E85E25" w:rsidRPr="00E85E25" w14:paraId="0F02953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0B08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1A1A1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41D1909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38FB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E0BF1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 minimalne:</w:t>
            </w:r>
          </w:p>
          <w:p w14:paraId="592D0513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Musi posiadać wszystkie  5 instrumentów pogodowych: barometr, kompas, hydrometr, standardowy termometr i termometr min/max</w:t>
            </w:r>
          </w:p>
          <w:p w14:paraId="2F2892BA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obudowa o powierzchni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suchościeralnej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>, która umożliwia ekspozycję zrobionych wcześniej pomiarów.</w:t>
            </w:r>
          </w:p>
          <w:p w14:paraId="4291C7D5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Wszystkie elementy mają posiadać stałą, łatwą do odczytania skalę. </w:t>
            </w:r>
          </w:p>
          <w:p w14:paraId="6DABFD2F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Barometr, kompas i hydrometr wyposażony w dodatkowo mniej skomplikowaną skalę na odwrocie, aby umożliwić dzieciom wykonanie własnej skali pomiaru. </w:t>
            </w:r>
          </w:p>
          <w:p w14:paraId="7A1CE6DC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Oba termometry muszą być łatwe w użyciu i całkowicie bezpieczne.</w:t>
            </w:r>
          </w:p>
        </w:tc>
      </w:tr>
      <w:tr w:rsidR="00E85E25" w:rsidRPr="00E85E25" w14:paraId="18702081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5B94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14490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12 miesięczna na produkt </w:t>
            </w:r>
          </w:p>
        </w:tc>
      </w:tr>
      <w:tr w:rsidR="00E85E25" w:rsidRPr="00E85E25" w14:paraId="54D4274C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BC6B0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20EE7" w14:textId="7D8EF776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691C1E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A279E7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202B5F6C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AF8772B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9008AA7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69F46766" w14:textId="1A7EFCA1" w:rsidR="00E85E25" w:rsidRPr="00E85E25" w:rsidRDefault="00691C1E" w:rsidP="00E85E25">
      <w:pPr>
        <w:keepNext/>
        <w:keepLines/>
        <w:numPr>
          <w:ilvl w:val="0"/>
          <w:numId w:val="2"/>
        </w:numPr>
        <w:spacing w:before="480" w:after="200" w:line="276" w:lineRule="auto"/>
        <w:ind w:left="0" w:firstLine="0"/>
        <w:outlineLvl w:val="0"/>
        <w:rPr>
          <w:rFonts w:ascii="Arial" w:eastAsiaTheme="majorEastAsia" w:hAnsi="Arial" w:cs="Arial"/>
          <w:b/>
          <w:bCs/>
          <w:color w:val="2E74B5" w:themeColor="accent1" w:themeShade="BF"/>
          <w:sz w:val="18"/>
          <w:szCs w:val="18"/>
        </w:rPr>
      </w:pPr>
      <w:r>
        <w:rPr>
          <w:rFonts w:ascii="Arial" w:eastAsiaTheme="majorEastAsia" w:hAnsi="Arial" w:cs="Arial"/>
          <w:b/>
          <w:bCs/>
          <w:color w:val="000000" w:themeColor="text1"/>
          <w:sz w:val="18"/>
          <w:szCs w:val="18"/>
        </w:rPr>
        <w:t xml:space="preserve">8. </w:t>
      </w:r>
      <w:proofErr w:type="spellStart"/>
      <w:r w:rsidR="00E85E25" w:rsidRPr="00E85E25">
        <w:rPr>
          <w:rFonts w:ascii="Arial" w:hAnsi="Arial" w:cs="Arial"/>
          <w:bCs/>
          <w:kern w:val="36"/>
          <w:sz w:val="18"/>
          <w:szCs w:val="18"/>
          <w:lang w:eastAsia="pl-PL"/>
        </w:rPr>
        <w:t>Filament</w:t>
      </w:r>
      <w:proofErr w:type="spellEnd"/>
      <w:r w:rsidR="00E85E25" w:rsidRPr="00E85E25">
        <w:rPr>
          <w:rFonts w:ascii="Arial" w:hAnsi="Arial" w:cs="Arial"/>
          <w:bCs/>
          <w:kern w:val="36"/>
          <w:sz w:val="18"/>
          <w:szCs w:val="18"/>
          <w:lang w:eastAsia="pl-PL"/>
        </w:rPr>
        <w:t xml:space="preserve"> do drukarki 3D – 33 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2629BB02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A9959E" w14:textId="77777777" w:rsidR="00691C1E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C5359F9" w14:textId="77777777" w:rsidR="00E85E25" w:rsidRDefault="00E85E25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02F9742" w14:textId="1BDD8566" w:rsidR="00691C1E" w:rsidRPr="00E85E25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9A7E82" w14:textId="77777777" w:rsidR="00691C1E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1CCAABB3" w14:textId="44AF569C" w:rsidR="00E85E25" w:rsidRPr="00E85E25" w:rsidRDefault="00E85E25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462B2950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8126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72C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Filament</w:t>
            </w:r>
            <w:proofErr w:type="spellEnd"/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do drukarki</w:t>
            </w:r>
          </w:p>
        </w:tc>
      </w:tr>
      <w:tr w:rsidR="00E85E25" w:rsidRPr="00E85E25" w14:paraId="00A56E2E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CC6E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7EB9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Edukacja – materiał eksploatacyjny</w:t>
            </w:r>
          </w:p>
        </w:tc>
      </w:tr>
      <w:tr w:rsidR="00E85E25" w:rsidRPr="00E85E25" w14:paraId="22132421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0786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88EAF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 minimalne:</w:t>
            </w:r>
          </w:p>
          <w:p w14:paraId="53A682D3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Bezpieczny, bezwonny i biodegradowalny materiał do drukarek 3D. </w:t>
            </w:r>
          </w:p>
          <w:p w14:paraId="35F5BBC9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Prosty w użyciu, topnieje w stosunkowo niskich temperaturach.</w:t>
            </w:r>
          </w:p>
          <w:p w14:paraId="2F31CD69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filament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PLA </w:t>
            </w:r>
          </w:p>
          <w:p w14:paraId="24A2023F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średnica 1,75mm </w:t>
            </w:r>
          </w:p>
          <w:p w14:paraId="763D0133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waga 1kg na szpuli..</w:t>
            </w:r>
          </w:p>
          <w:p w14:paraId="1D640B53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w  min . 6 kolorach</w:t>
            </w:r>
          </w:p>
        </w:tc>
      </w:tr>
      <w:tr w:rsidR="00E85E25" w:rsidRPr="00E85E25" w14:paraId="03EB361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DC993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AE019" w14:textId="53599DFE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691C1E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C43F4CD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6132E84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08EC7A30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73183D0E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718657A2" w14:textId="300F0E2A" w:rsidR="00E85E25" w:rsidRDefault="00E85E25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4C9F2285" w14:textId="77777777" w:rsidR="00691C1E" w:rsidRPr="00E85E25" w:rsidRDefault="00691C1E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</w:p>
    <w:p w14:paraId="49DCCECC" w14:textId="27A72EC1" w:rsidR="00E85E25" w:rsidRPr="00E85E25" w:rsidRDefault="00691C1E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lastRenderedPageBreak/>
        <w:t xml:space="preserve">9. </w:t>
      </w:r>
      <w:r w:rsidR="00E85E25" w:rsidRPr="00E85E25">
        <w:rPr>
          <w:rFonts w:ascii="Arial" w:eastAsia="Calibri" w:hAnsi="Arial" w:cs="Arial"/>
          <w:sz w:val="18"/>
          <w:szCs w:val="18"/>
        </w:rPr>
        <w:t>Mikroskop elektroniczny LED – 4szt.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5E92E58B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7355B7" w14:textId="77777777" w:rsidR="00691C1E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B9CA07A" w14:textId="77777777" w:rsidR="00E85E25" w:rsidRDefault="00E85E25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6F64625" w14:textId="1CABF32C" w:rsidR="00691C1E" w:rsidRPr="00E85E25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5E0314" w14:textId="77777777" w:rsidR="00691C1E" w:rsidRDefault="00691C1E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0EDD1B6" w14:textId="12C5125C" w:rsidR="00E85E25" w:rsidRPr="00E85E25" w:rsidRDefault="00E85E25" w:rsidP="00691C1E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744E19B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CE8B4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07C1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Mikroskop do pracowni biologicznej</w:t>
            </w:r>
          </w:p>
        </w:tc>
      </w:tr>
      <w:tr w:rsidR="00E85E25" w:rsidRPr="00E85E25" w14:paraId="755F6ADF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DF19F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B671C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</w:p>
        </w:tc>
      </w:tr>
      <w:tr w:rsidR="00E85E25" w:rsidRPr="00E85E25" w14:paraId="205023A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3D4B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432F2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 minimalne:</w:t>
            </w:r>
          </w:p>
          <w:p w14:paraId="5B3325CF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Mikroskop</w:t>
            </w:r>
          </w:p>
          <w:p w14:paraId="543E635E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Zasilany sieciowo. </w:t>
            </w:r>
          </w:p>
          <w:p w14:paraId="7876FFEF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Wyposażony w podwójny system oświetlenia: światło naturalne i oświetlenie LED. </w:t>
            </w:r>
          </w:p>
          <w:p w14:paraId="08457E85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Powiększenie do 1600 razy. </w:t>
            </w:r>
          </w:p>
          <w:p w14:paraId="6D13702F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Wyświetlacz LCD o przekątnej 3,6"</w:t>
            </w:r>
          </w:p>
          <w:p w14:paraId="1DC399F0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Pamięć wewnętrzna 128 MB, </w:t>
            </w:r>
          </w:p>
          <w:p w14:paraId="73F53E29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Okular 10x, 16x.</w:t>
            </w:r>
          </w:p>
          <w:p w14:paraId="225EB105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Obiektywy: 4x 10x 40x.</w:t>
            </w:r>
          </w:p>
          <w:p w14:paraId="25B9C5B0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Powiększenie 40x, 100x, 400x; 64x, 160x, 640x.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W zestawie: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pokrowiec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pęseta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pipeta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4 odczynniki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zestaw 5 preparatów + 5 pustych szkiełek</w:t>
            </w:r>
          </w:p>
          <w:p w14:paraId="62E1C59B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Zasilacz</w:t>
            </w:r>
          </w:p>
          <w:p w14:paraId="0A66AEE4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Kabel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usb</w:t>
            </w:r>
            <w:proofErr w:type="spellEnd"/>
          </w:p>
        </w:tc>
      </w:tr>
      <w:tr w:rsidR="00E85E25" w:rsidRPr="00E85E25" w14:paraId="1000CAB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50B7F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6DFB4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24 miesięczna na produkt </w:t>
            </w:r>
          </w:p>
        </w:tc>
      </w:tr>
      <w:tr w:rsidR="00E85E25" w:rsidRPr="00E85E25" w14:paraId="552FEF16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CBB06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F9D0A" w14:textId="6BFB2ABC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691C1E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28484387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753630A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50B5E08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30234C39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2AF40AAA" w14:textId="77777777" w:rsidR="00E85E25" w:rsidRPr="00E85E25" w:rsidRDefault="00E85E25" w:rsidP="00691C1E">
      <w:pPr>
        <w:spacing w:line="276" w:lineRule="auto"/>
        <w:rPr>
          <w:rFonts w:ascii="Arial" w:eastAsia="Calibri" w:hAnsi="Arial" w:cs="Arial"/>
          <w:b/>
          <w:sz w:val="18"/>
          <w:szCs w:val="18"/>
        </w:rPr>
      </w:pPr>
    </w:p>
    <w:p w14:paraId="6F49F645" w14:textId="1829BE98" w:rsidR="00E85E25" w:rsidRPr="00E85E25" w:rsidRDefault="00691C1E" w:rsidP="00E85E25">
      <w:pPr>
        <w:spacing w:after="200" w:line="276" w:lineRule="auto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10. </w:t>
      </w:r>
      <w:r w:rsidR="00E85E25" w:rsidRPr="00E85E25">
        <w:rPr>
          <w:rFonts w:ascii="Arial" w:eastAsia="Calibri" w:hAnsi="Arial" w:cs="Arial"/>
          <w:sz w:val="18"/>
          <w:szCs w:val="18"/>
        </w:rPr>
        <w:t xml:space="preserve">Bezprzewodowy pistolet do klejenia na gorąco – 7 </w:t>
      </w:r>
      <w:proofErr w:type="spellStart"/>
      <w:r w:rsidR="00E85E25" w:rsidRPr="00E85E25">
        <w:rPr>
          <w:rFonts w:ascii="Arial" w:eastAsia="Calibri" w:hAnsi="Arial" w:cs="Arial"/>
          <w:sz w:val="18"/>
          <w:szCs w:val="18"/>
        </w:rPr>
        <w:t>szt</w:t>
      </w:r>
      <w:proofErr w:type="spellEnd"/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85E25" w:rsidRPr="00E85E25" w14:paraId="014B414A" w14:textId="77777777" w:rsidTr="00F04E31">
        <w:trPr>
          <w:trHeight w:val="405"/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799F1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D91017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85E25" w:rsidRPr="00E85E25" w14:paraId="5CFDCC31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45BF8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919C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Pistolet do klejenia na gorąco</w:t>
            </w:r>
          </w:p>
        </w:tc>
      </w:tr>
      <w:tr w:rsidR="00E85E25" w:rsidRPr="00E85E25" w14:paraId="57936A6B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F4DCB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81DFF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Edukacja </w:t>
            </w:r>
            <w:proofErr w:type="spellStart"/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plastyczno</w:t>
            </w:r>
            <w:proofErr w:type="spellEnd"/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 xml:space="preserve"> techniczna </w:t>
            </w:r>
          </w:p>
        </w:tc>
      </w:tr>
      <w:tr w:rsidR="00E85E25" w:rsidRPr="00E85E25" w14:paraId="2B6DA408" w14:textId="77777777" w:rsidTr="00691C1E">
        <w:trPr>
          <w:trHeight w:val="1718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68035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15C53" w14:textId="77777777" w:rsidR="00E85E25" w:rsidRPr="00E85E25" w:rsidRDefault="00E85E25" w:rsidP="00E85E25">
            <w:pPr>
              <w:suppressAutoHyphens w:val="0"/>
              <w:ind w:left="786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hAnsi="Arial" w:cs="Arial"/>
                <w:sz w:val="18"/>
                <w:szCs w:val="18"/>
                <w:lang w:eastAsia="en-US"/>
              </w:rPr>
              <w:t>Parametry minimalne:</w:t>
            </w:r>
          </w:p>
          <w:p w14:paraId="7C4FCBA4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Dane techniczne: </w:t>
            </w:r>
          </w:p>
          <w:p w14:paraId="1C445D93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>Bezprzewodowy  na stojaku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Moc: 60 W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Napięcie zasilania: 220-240 V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Temperatura: 200-220 °C</w:t>
            </w:r>
          </w:p>
          <w:p w14:paraId="05C681C9" w14:textId="77777777" w:rsidR="00E85E25" w:rsidRPr="00E85E25" w:rsidRDefault="00E85E25" w:rsidP="00E85E25">
            <w:pPr>
              <w:numPr>
                <w:ilvl w:val="0"/>
                <w:numId w:val="84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sztyfty o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śr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 11 mm</w:t>
            </w:r>
          </w:p>
        </w:tc>
      </w:tr>
      <w:tr w:rsidR="00E85E25" w:rsidRPr="00E85E25" w14:paraId="60FF94C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AA099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FD151" w14:textId="77777777" w:rsidR="00E85E25" w:rsidRPr="00E85E25" w:rsidRDefault="00E85E25" w:rsidP="00E85E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Dodatkowo  pistolet wyposażony w komplet sztyftów </w:t>
            </w:r>
          </w:p>
          <w:p w14:paraId="017DF210" w14:textId="77777777" w:rsidR="00E85E25" w:rsidRPr="00E85E25" w:rsidRDefault="00E85E25" w:rsidP="00E85E25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• 18 szt.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śr. 11 mm </w:t>
            </w:r>
            <w:r w:rsidRPr="00E85E25">
              <w:rPr>
                <w:rFonts w:ascii="Arial" w:eastAsia="Calibri" w:hAnsi="Arial" w:cs="Arial"/>
                <w:sz w:val="18"/>
                <w:szCs w:val="18"/>
              </w:rPr>
              <w:br/>
              <w:t>• dł. 25 cm</w:t>
            </w:r>
          </w:p>
          <w:p w14:paraId="57BBF700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</w:rPr>
              <w:t xml:space="preserve">Ilość </w:t>
            </w:r>
            <w:proofErr w:type="spellStart"/>
            <w:r w:rsidRPr="00E85E25">
              <w:rPr>
                <w:rFonts w:ascii="Arial" w:eastAsia="Calibri" w:hAnsi="Arial" w:cs="Arial"/>
                <w:sz w:val="18"/>
                <w:szCs w:val="18"/>
              </w:rPr>
              <w:t>kompl</w:t>
            </w:r>
            <w:proofErr w:type="spellEnd"/>
            <w:r w:rsidRPr="00E85E25">
              <w:rPr>
                <w:rFonts w:ascii="Arial" w:eastAsia="Calibri" w:hAnsi="Arial" w:cs="Arial"/>
                <w:sz w:val="18"/>
                <w:szCs w:val="18"/>
              </w:rPr>
              <w:t>. 7 szt.</w:t>
            </w:r>
          </w:p>
        </w:tc>
      </w:tr>
      <w:tr w:rsidR="00E85E25" w:rsidRPr="00E85E25" w14:paraId="0D7114D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AF95F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D8702" w14:textId="77777777" w:rsidR="00E85E25" w:rsidRPr="00E85E25" w:rsidRDefault="00E85E25" w:rsidP="00E85E2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24 miesięczna na produkt </w:t>
            </w:r>
          </w:p>
        </w:tc>
      </w:tr>
      <w:tr w:rsidR="00E85E25" w:rsidRPr="00E85E25" w14:paraId="6A338407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A6AE2" w14:textId="77777777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85E25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32F9A" w14:textId="6A7D291F" w:rsidR="00E85E25" w:rsidRPr="00E85E25" w:rsidRDefault="00E85E25" w:rsidP="00E85E25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691C1E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85E2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2E5F612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B1DE330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4A16954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0F527A89" w14:textId="77777777" w:rsidR="00E85E25" w:rsidRPr="00E85E25" w:rsidRDefault="00E85E25" w:rsidP="00691C1E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85E25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28A9A35" w14:textId="77777777" w:rsidR="00877CA9" w:rsidRPr="00D1616F" w:rsidRDefault="00877CA9" w:rsidP="00691C1E">
      <w:pPr>
        <w:spacing w:after="200" w:line="276" w:lineRule="auto"/>
        <w:rPr>
          <w:rFonts w:ascii="Segoe UI" w:hAnsi="Segoe UI" w:cs="Segoe UI"/>
          <w:szCs w:val="22"/>
          <w:lang w:eastAsia="pl-PL"/>
        </w:rPr>
      </w:pPr>
    </w:p>
    <w:sectPr w:rsidR="00877CA9" w:rsidRPr="00D1616F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B66C" w14:textId="77777777" w:rsidR="00870CEA" w:rsidRDefault="00870CEA">
      <w:r>
        <w:separator/>
      </w:r>
    </w:p>
  </w:endnote>
  <w:endnote w:type="continuationSeparator" w:id="0">
    <w:p w14:paraId="473E1F54" w14:textId="77777777" w:rsidR="00870CEA" w:rsidRDefault="00870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  <w:vertAlign w:val="superscript"/>
      </w:rPr>
      <w:id w:val="-66902024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05E3D69" w14:textId="0295FDD9" w:rsidR="00D375D6" w:rsidRPr="00D375D6" w:rsidRDefault="00D375D6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D375D6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5F0898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D375D6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5F0898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D375D6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14:paraId="0DEB5F33" w14:textId="77777777" w:rsidR="008A3CDA" w:rsidRDefault="008A3CD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0A5C1" w14:textId="77777777" w:rsidR="00870CEA" w:rsidRDefault="00870CEA">
      <w:r>
        <w:separator/>
      </w:r>
    </w:p>
  </w:footnote>
  <w:footnote w:type="continuationSeparator" w:id="0">
    <w:p w14:paraId="194839CB" w14:textId="77777777" w:rsidR="00870CEA" w:rsidRDefault="00870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10C81" w14:textId="77777777" w:rsidR="001C4293" w:rsidRPr="00F51B44" w:rsidRDefault="001C4293" w:rsidP="001C4293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77300A0A" w14:textId="77777777" w:rsidR="001C4293" w:rsidRDefault="001C42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CC4DF0"/>
    <w:multiLevelType w:val="hybridMultilevel"/>
    <w:tmpl w:val="E5800FCC"/>
    <w:lvl w:ilvl="0" w:tplc="6958DA4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10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5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28341937"/>
    <w:multiLevelType w:val="hybridMultilevel"/>
    <w:tmpl w:val="28F46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0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2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1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7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51B678F7"/>
    <w:multiLevelType w:val="hybridMultilevel"/>
    <w:tmpl w:val="0D8C16A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9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1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2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5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6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9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0" w15:restartNumberingAfterBreak="0">
    <w:nsid w:val="65F65BC1"/>
    <w:multiLevelType w:val="hybridMultilevel"/>
    <w:tmpl w:val="31804CA8"/>
    <w:lvl w:ilvl="0" w:tplc="8794AC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3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5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8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1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3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4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6" w15:restartNumberingAfterBreak="0">
    <w:nsid w:val="75E10E75"/>
    <w:multiLevelType w:val="hybridMultilevel"/>
    <w:tmpl w:val="0CDCBC94"/>
    <w:lvl w:ilvl="0" w:tplc="91027E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9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1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2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3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4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7"/>
  </w:num>
  <w:num w:numId="2">
    <w:abstractNumId w:val="58"/>
  </w:num>
  <w:num w:numId="3">
    <w:abstractNumId w:val="38"/>
  </w:num>
  <w:num w:numId="4">
    <w:abstractNumId w:val="20"/>
  </w:num>
  <w:num w:numId="5">
    <w:abstractNumId w:val="63"/>
  </w:num>
  <w:num w:numId="6">
    <w:abstractNumId w:val="33"/>
  </w:num>
  <w:num w:numId="7">
    <w:abstractNumId w:val="0"/>
  </w:num>
  <w:num w:numId="8">
    <w:abstractNumId w:val="9"/>
  </w:num>
  <w:num w:numId="9">
    <w:abstractNumId w:val="42"/>
  </w:num>
  <w:num w:numId="10">
    <w:abstractNumId w:val="59"/>
  </w:num>
  <w:num w:numId="11">
    <w:abstractNumId w:val="45"/>
  </w:num>
  <w:num w:numId="12">
    <w:abstractNumId w:val="35"/>
  </w:num>
  <w:num w:numId="13">
    <w:abstractNumId w:val="41"/>
  </w:num>
  <w:num w:numId="14">
    <w:abstractNumId w:val="54"/>
  </w:num>
  <w:num w:numId="15">
    <w:abstractNumId w:val="44"/>
  </w:num>
  <w:num w:numId="16">
    <w:abstractNumId w:val="68"/>
  </w:num>
  <w:num w:numId="17">
    <w:abstractNumId w:val="39"/>
  </w:num>
  <w:num w:numId="18">
    <w:abstractNumId w:val="18"/>
  </w:num>
  <w:num w:numId="19">
    <w:abstractNumId w:val="72"/>
  </w:num>
  <w:num w:numId="20">
    <w:abstractNumId w:val="8"/>
  </w:num>
  <w:num w:numId="21">
    <w:abstractNumId w:val="21"/>
  </w:num>
  <w:num w:numId="22">
    <w:abstractNumId w:val="83"/>
  </w:num>
  <w:num w:numId="23">
    <w:abstractNumId w:val="81"/>
  </w:num>
  <w:num w:numId="24">
    <w:abstractNumId w:val="75"/>
  </w:num>
  <w:num w:numId="25">
    <w:abstractNumId w:val="43"/>
  </w:num>
  <w:num w:numId="26">
    <w:abstractNumId w:val="50"/>
  </w:num>
  <w:num w:numId="27">
    <w:abstractNumId w:val="3"/>
  </w:num>
  <w:num w:numId="28">
    <w:abstractNumId w:val="25"/>
  </w:num>
  <w:num w:numId="29">
    <w:abstractNumId w:val="4"/>
  </w:num>
  <w:num w:numId="30">
    <w:abstractNumId w:val="65"/>
  </w:num>
  <w:num w:numId="31">
    <w:abstractNumId w:val="5"/>
  </w:num>
  <w:num w:numId="32">
    <w:abstractNumId w:val="74"/>
  </w:num>
  <w:num w:numId="33">
    <w:abstractNumId w:val="15"/>
  </w:num>
  <w:num w:numId="34">
    <w:abstractNumId w:val="2"/>
  </w:num>
  <w:num w:numId="35">
    <w:abstractNumId w:val="12"/>
  </w:num>
  <w:num w:numId="36">
    <w:abstractNumId w:val="30"/>
  </w:num>
  <w:num w:numId="37">
    <w:abstractNumId w:val="53"/>
  </w:num>
  <w:num w:numId="38">
    <w:abstractNumId w:val="79"/>
  </w:num>
  <w:num w:numId="39">
    <w:abstractNumId w:val="47"/>
  </w:num>
  <w:num w:numId="40">
    <w:abstractNumId w:val="80"/>
  </w:num>
  <w:num w:numId="41">
    <w:abstractNumId w:val="34"/>
  </w:num>
  <w:num w:numId="42">
    <w:abstractNumId w:val="13"/>
  </w:num>
  <w:num w:numId="43">
    <w:abstractNumId w:val="71"/>
  </w:num>
  <w:num w:numId="44">
    <w:abstractNumId w:val="24"/>
  </w:num>
  <w:num w:numId="45">
    <w:abstractNumId w:val="29"/>
  </w:num>
  <w:num w:numId="46">
    <w:abstractNumId w:val="37"/>
  </w:num>
  <w:num w:numId="47">
    <w:abstractNumId w:val="73"/>
  </w:num>
  <w:num w:numId="48">
    <w:abstractNumId w:val="52"/>
  </w:num>
  <w:num w:numId="49">
    <w:abstractNumId w:val="19"/>
  </w:num>
  <w:num w:numId="50">
    <w:abstractNumId w:val="49"/>
  </w:num>
  <w:num w:numId="51">
    <w:abstractNumId w:val="16"/>
  </w:num>
  <w:num w:numId="52">
    <w:abstractNumId w:val="66"/>
  </w:num>
  <w:num w:numId="53">
    <w:abstractNumId w:val="14"/>
  </w:num>
  <w:num w:numId="54">
    <w:abstractNumId w:val="57"/>
  </w:num>
  <w:num w:numId="55">
    <w:abstractNumId w:val="77"/>
  </w:num>
  <w:num w:numId="56">
    <w:abstractNumId w:val="11"/>
  </w:num>
  <w:num w:numId="57">
    <w:abstractNumId w:val="17"/>
  </w:num>
  <w:num w:numId="58">
    <w:abstractNumId w:val="61"/>
  </w:num>
  <w:num w:numId="59">
    <w:abstractNumId w:val="23"/>
  </w:num>
  <w:num w:numId="60">
    <w:abstractNumId w:val="78"/>
  </w:num>
  <w:num w:numId="61">
    <w:abstractNumId w:val="56"/>
  </w:num>
  <w:num w:numId="62">
    <w:abstractNumId w:val="10"/>
  </w:num>
  <w:num w:numId="63">
    <w:abstractNumId w:val="6"/>
  </w:num>
  <w:num w:numId="64">
    <w:abstractNumId w:val="36"/>
  </w:num>
  <w:num w:numId="65">
    <w:abstractNumId w:val="62"/>
  </w:num>
  <w:num w:numId="66">
    <w:abstractNumId w:val="31"/>
  </w:num>
  <w:num w:numId="67">
    <w:abstractNumId w:val="55"/>
  </w:num>
  <w:num w:numId="68">
    <w:abstractNumId w:val="64"/>
  </w:num>
  <w:num w:numId="69">
    <w:abstractNumId w:val="84"/>
  </w:num>
  <w:num w:numId="70">
    <w:abstractNumId w:val="46"/>
  </w:num>
  <w:num w:numId="71">
    <w:abstractNumId w:val="40"/>
  </w:num>
  <w:num w:numId="72">
    <w:abstractNumId w:val="27"/>
  </w:num>
  <w:num w:numId="73">
    <w:abstractNumId w:val="82"/>
  </w:num>
  <w:num w:numId="74">
    <w:abstractNumId w:val="7"/>
  </w:num>
  <w:num w:numId="75">
    <w:abstractNumId w:val="26"/>
  </w:num>
  <w:num w:numId="76">
    <w:abstractNumId w:val="69"/>
  </w:num>
  <w:num w:numId="77">
    <w:abstractNumId w:val="70"/>
  </w:num>
  <w:num w:numId="78">
    <w:abstractNumId w:val="51"/>
  </w:num>
  <w:num w:numId="79">
    <w:abstractNumId w:val="32"/>
  </w:num>
  <w:num w:numId="80">
    <w:abstractNumId w:val="22"/>
  </w:num>
  <w:num w:numId="81">
    <w:abstractNumId w:val="1"/>
  </w:num>
  <w:num w:numId="82">
    <w:abstractNumId w:val="60"/>
  </w:num>
  <w:num w:numId="83">
    <w:abstractNumId w:val="76"/>
  </w:num>
  <w:num w:numId="84">
    <w:abstractNumId w:val="48"/>
  </w:num>
  <w:num w:numId="85">
    <w:abstractNumId w:val="2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CA9"/>
    <w:rsid w:val="00023A91"/>
    <w:rsid w:val="00061F63"/>
    <w:rsid w:val="000E116F"/>
    <w:rsid w:val="001002F6"/>
    <w:rsid w:val="00170080"/>
    <w:rsid w:val="001C175A"/>
    <w:rsid w:val="001C4293"/>
    <w:rsid w:val="00213973"/>
    <w:rsid w:val="00304BE3"/>
    <w:rsid w:val="0034168F"/>
    <w:rsid w:val="003A591C"/>
    <w:rsid w:val="00404E37"/>
    <w:rsid w:val="004652D8"/>
    <w:rsid w:val="00595B7E"/>
    <w:rsid w:val="005A2033"/>
    <w:rsid w:val="005F0898"/>
    <w:rsid w:val="00616651"/>
    <w:rsid w:val="00630D9C"/>
    <w:rsid w:val="0064320C"/>
    <w:rsid w:val="00644E40"/>
    <w:rsid w:val="00676574"/>
    <w:rsid w:val="00691C1E"/>
    <w:rsid w:val="006960B9"/>
    <w:rsid w:val="00710ADA"/>
    <w:rsid w:val="0072034D"/>
    <w:rsid w:val="007216A3"/>
    <w:rsid w:val="0076315C"/>
    <w:rsid w:val="007B7D4B"/>
    <w:rsid w:val="007D293A"/>
    <w:rsid w:val="00827B98"/>
    <w:rsid w:val="00861380"/>
    <w:rsid w:val="00861F07"/>
    <w:rsid w:val="00867220"/>
    <w:rsid w:val="00870CEA"/>
    <w:rsid w:val="00877CA9"/>
    <w:rsid w:val="008A3CDA"/>
    <w:rsid w:val="008F2B3B"/>
    <w:rsid w:val="00946852"/>
    <w:rsid w:val="009514F4"/>
    <w:rsid w:val="00955768"/>
    <w:rsid w:val="00A01A7E"/>
    <w:rsid w:val="00A41244"/>
    <w:rsid w:val="00A62ECC"/>
    <w:rsid w:val="00AC0B8E"/>
    <w:rsid w:val="00AE12C6"/>
    <w:rsid w:val="00B41795"/>
    <w:rsid w:val="00B674B5"/>
    <w:rsid w:val="00B71C06"/>
    <w:rsid w:val="00B82D75"/>
    <w:rsid w:val="00B878AD"/>
    <w:rsid w:val="00B87DAE"/>
    <w:rsid w:val="00BB18F7"/>
    <w:rsid w:val="00BB4177"/>
    <w:rsid w:val="00BF2F3E"/>
    <w:rsid w:val="00BF7950"/>
    <w:rsid w:val="00C33492"/>
    <w:rsid w:val="00C77160"/>
    <w:rsid w:val="00C85FD8"/>
    <w:rsid w:val="00D1616F"/>
    <w:rsid w:val="00D1653F"/>
    <w:rsid w:val="00D375D6"/>
    <w:rsid w:val="00D425FA"/>
    <w:rsid w:val="00D768CC"/>
    <w:rsid w:val="00E513E5"/>
    <w:rsid w:val="00E85E25"/>
    <w:rsid w:val="00F0032C"/>
    <w:rsid w:val="00F37333"/>
    <w:rsid w:val="00F60583"/>
    <w:rsid w:val="00FB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6AFD"/>
  <w15:docId w15:val="{F1162C47-99F1-4400-B7B2-6023C725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112A1-2634-4B1B-9CBA-C2EFC5D8F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1426</Words>
  <Characters>8562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4</cp:revision>
  <cp:lastPrinted>2021-11-26T14:50:00Z</cp:lastPrinted>
  <dcterms:created xsi:type="dcterms:W3CDTF">2021-11-27T06:53:00Z</dcterms:created>
  <dcterms:modified xsi:type="dcterms:W3CDTF">2021-11-29T20:52:00Z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