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19B2106" w14:textId="698F981B" w:rsidR="005A2033" w:rsidRDefault="005A2033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>
        <w:rPr>
          <w:rFonts w:ascii="Arial" w:hAnsi="Arial" w:cs="Arial"/>
          <w:b/>
          <w:i/>
          <w:sz w:val="16"/>
          <w:szCs w:val="16"/>
          <w:lang w:eastAsia="pl-PL"/>
        </w:rPr>
        <w:t>A.</w:t>
      </w:r>
      <w:r w:rsidR="00213973">
        <w:rPr>
          <w:rFonts w:ascii="Arial" w:hAnsi="Arial" w:cs="Arial"/>
          <w:b/>
          <w:i/>
          <w:sz w:val="16"/>
          <w:szCs w:val="16"/>
          <w:lang w:eastAsia="pl-PL"/>
        </w:rPr>
        <w:t>3</w:t>
      </w:r>
      <w:r>
        <w:rPr>
          <w:rFonts w:ascii="Arial" w:hAnsi="Arial" w:cs="Arial"/>
          <w:b/>
          <w:i/>
          <w:sz w:val="16"/>
          <w:szCs w:val="16"/>
          <w:lang w:eastAsia="pl-PL"/>
        </w:rPr>
        <w:t>.</w:t>
      </w: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 xml:space="preserve"> DO SWZ</w:t>
      </w:r>
    </w:p>
    <w:p w14:paraId="4254326C" w14:textId="672926EF" w:rsidR="005A2033" w:rsidRPr="005A2033" w:rsidRDefault="005A2033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14:paraId="331F3639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4F6FEC24" w14:textId="73C82D86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14:paraId="13C30D34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3CDE3B7D" w14:textId="1D568392" w:rsid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B024020" w14:textId="77777777" w:rsidR="005A2033" w:rsidRP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5AC3FBA1" w14:textId="55AA6ADB" w:rsidR="00877CA9" w:rsidRPr="008B175A" w:rsidRDefault="00C85FD8" w:rsidP="00213973">
      <w:pPr>
        <w:pStyle w:val="Akapitzlist1"/>
        <w:ind w:left="1134" w:hanging="1134"/>
        <w:jc w:val="both"/>
        <w:rPr>
          <w:rFonts w:ascii="Arial" w:hAnsi="Arial" w:cs="Arial"/>
          <w:sz w:val="18"/>
          <w:szCs w:val="18"/>
          <w:lang w:eastAsia="pl-PL"/>
        </w:rPr>
      </w:pPr>
      <w:r w:rsidRPr="009E44AF">
        <w:rPr>
          <w:rFonts w:ascii="Arial" w:hAnsi="Arial" w:cs="Arial"/>
          <w:b/>
          <w:color w:val="000000"/>
          <w:sz w:val="18"/>
          <w:szCs w:val="18"/>
        </w:rPr>
        <w:t xml:space="preserve">Zadanie nr </w:t>
      </w:r>
      <w:r w:rsidR="00213973" w:rsidRPr="009E44AF">
        <w:rPr>
          <w:rFonts w:ascii="Arial" w:hAnsi="Arial" w:cs="Arial"/>
          <w:b/>
          <w:color w:val="000000"/>
          <w:sz w:val="18"/>
          <w:szCs w:val="18"/>
        </w:rPr>
        <w:t>3</w:t>
      </w:r>
      <w:r w:rsidRPr="009E44AF">
        <w:rPr>
          <w:rFonts w:ascii="Arial" w:hAnsi="Arial" w:cs="Arial"/>
          <w:b/>
          <w:color w:val="000000"/>
          <w:sz w:val="18"/>
          <w:szCs w:val="18"/>
        </w:rPr>
        <w:t>:</w:t>
      </w:r>
      <w:r w:rsidRPr="00710ADA">
        <w:rPr>
          <w:rFonts w:ascii="Arial" w:hAnsi="Arial" w:cs="Arial"/>
          <w:b/>
          <w:sz w:val="18"/>
          <w:szCs w:val="18"/>
        </w:rPr>
        <w:t xml:space="preserve"> </w:t>
      </w:r>
      <w:r w:rsidR="00BE4217" w:rsidRPr="008B175A">
        <w:rPr>
          <w:rFonts w:ascii="Arial" w:hAnsi="Arial" w:cs="Arial"/>
          <w:bCs/>
          <w:sz w:val="18"/>
          <w:szCs w:val="18"/>
        </w:rPr>
        <w:t>Dostawa</w:t>
      </w:r>
      <w:r w:rsidR="00213973" w:rsidRPr="008B175A">
        <w:rPr>
          <w:rFonts w:ascii="Arial" w:hAnsi="Arial" w:cs="Arial"/>
          <w:sz w:val="18"/>
          <w:szCs w:val="18"/>
        </w:rPr>
        <w:t xml:space="preserve"> </w:t>
      </w:r>
      <w:r w:rsidR="008B175A" w:rsidRPr="008B175A">
        <w:rPr>
          <w:rFonts w:ascii="Arial" w:hAnsi="Arial" w:cs="Arial"/>
          <w:sz w:val="18"/>
          <w:szCs w:val="18"/>
        </w:rPr>
        <w:t>sprzęt</w:t>
      </w:r>
      <w:r w:rsidR="008B175A">
        <w:rPr>
          <w:rFonts w:ascii="Arial" w:hAnsi="Arial" w:cs="Arial"/>
          <w:sz w:val="18"/>
          <w:szCs w:val="18"/>
        </w:rPr>
        <w:t>u</w:t>
      </w:r>
      <w:r w:rsidR="008B175A" w:rsidRPr="008B175A">
        <w:rPr>
          <w:rFonts w:ascii="Arial" w:hAnsi="Arial" w:cs="Arial"/>
          <w:sz w:val="18"/>
          <w:szCs w:val="18"/>
        </w:rPr>
        <w:t xml:space="preserve"> do nagrywania, rejestrowania i obróbki obrazu i</w:t>
      </w:r>
      <w:r w:rsidR="008B175A">
        <w:rPr>
          <w:rFonts w:ascii="Arial" w:hAnsi="Arial" w:cs="Arial"/>
          <w:sz w:val="18"/>
          <w:szCs w:val="18"/>
        </w:rPr>
        <w:t xml:space="preserve"> </w:t>
      </w:r>
      <w:r w:rsidR="008B175A" w:rsidRPr="008B175A">
        <w:rPr>
          <w:rFonts w:ascii="Arial" w:hAnsi="Arial" w:cs="Arial"/>
          <w:sz w:val="18"/>
          <w:szCs w:val="18"/>
        </w:rPr>
        <w:t xml:space="preserve">dźwięku: aparat fotograficzny </w:t>
      </w:r>
      <w:r w:rsidR="008B175A">
        <w:rPr>
          <w:rFonts w:ascii="Arial" w:hAnsi="Arial" w:cs="Arial"/>
          <w:sz w:val="18"/>
          <w:szCs w:val="18"/>
        </w:rPr>
        <w:br/>
      </w:r>
      <w:r w:rsidR="008B175A" w:rsidRPr="008B175A">
        <w:rPr>
          <w:rFonts w:ascii="Arial" w:hAnsi="Arial" w:cs="Arial"/>
          <w:sz w:val="18"/>
          <w:szCs w:val="18"/>
        </w:rPr>
        <w:t xml:space="preserve">z akcesoriami, kamera z akcesoriami, </w:t>
      </w:r>
      <w:proofErr w:type="spellStart"/>
      <w:r w:rsidR="008B175A" w:rsidRPr="008B175A">
        <w:rPr>
          <w:rFonts w:ascii="Arial" w:hAnsi="Arial" w:cs="Arial"/>
          <w:sz w:val="18"/>
          <w:szCs w:val="18"/>
        </w:rPr>
        <w:t>gimbal</w:t>
      </w:r>
      <w:proofErr w:type="spellEnd"/>
      <w:r w:rsidR="008B175A" w:rsidRPr="008B175A">
        <w:rPr>
          <w:rFonts w:ascii="Arial" w:hAnsi="Arial" w:cs="Arial"/>
          <w:sz w:val="18"/>
          <w:szCs w:val="18"/>
        </w:rPr>
        <w:t xml:space="preserve">, mata </w:t>
      </w:r>
      <w:proofErr w:type="spellStart"/>
      <w:r w:rsidR="008B175A" w:rsidRPr="008B175A">
        <w:rPr>
          <w:rFonts w:ascii="Arial" w:hAnsi="Arial" w:cs="Arial"/>
          <w:sz w:val="18"/>
          <w:szCs w:val="18"/>
        </w:rPr>
        <w:t>Greenscreen</w:t>
      </w:r>
      <w:proofErr w:type="spellEnd"/>
      <w:r w:rsidR="008B175A" w:rsidRPr="008B175A">
        <w:rPr>
          <w:rFonts w:ascii="Arial" w:hAnsi="Arial" w:cs="Arial"/>
          <w:sz w:val="18"/>
          <w:szCs w:val="18"/>
        </w:rPr>
        <w:t xml:space="preserve">, konsola/mikser do nagrywania dźwięku, zestaw nagłaśniający, mikrofon kierunkowy, mikrofon dynamiczny, </w:t>
      </w:r>
      <w:proofErr w:type="spellStart"/>
      <w:r w:rsidR="008B175A" w:rsidRPr="008B175A">
        <w:rPr>
          <w:rFonts w:ascii="Arial" w:hAnsi="Arial" w:cs="Arial"/>
          <w:sz w:val="18"/>
          <w:szCs w:val="18"/>
        </w:rPr>
        <w:t>mikroport</w:t>
      </w:r>
      <w:proofErr w:type="spellEnd"/>
      <w:r w:rsidR="008B175A" w:rsidRPr="008B175A">
        <w:rPr>
          <w:rFonts w:ascii="Arial" w:hAnsi="Arial" w:cs="Arial"/>
          <w:sz w:val="18"/>
          <w:szCs w:val="18"/>
        </w:rPr>
        <w:t xml:space="preserve"> z akcesoriami, statyw, oświetlenie do realizacji nagrań, dyktafon, </w:t>
      </w:r>
      <w:r w:rsidR="008B175A" w:rsidRPr="0086068B">
        <w:rPr>
          <w:rFonts w:ascii="Arial" w:hAnsi="Arial" w:cs="Arial"/>
          <w:sz w:val="18"/>
          <w:szCs w:val="18"/>
        </w:rPr>
        <w:t>słuchawki studyjne</w:t>
      </w:r>
      <w:r w:rsidR="008B175A">
        <w:rPr>
          <w:rFonts w:ascii="Arial" w:hAnsi="Arial" w:cs="Arial"/>
          <w:sz w:val="18"/>
          <w:szCs w:val="18"/>
        </w:rPr>
        <w:t>,</w:t>
      </w:r>
      <w:r w:rsidR="008B175A" w:rsidRPr="008B175A">
        <w:rPr>
          <w:rFonts w:ascii="Arial" w:hAnsi="Arial" w:cs="Arial"/>
          <w:sz w:val="18"/>
          <w:szCs w:val="18"/>
        </w:rPr>
        <w:t xml:space="preserve"> listwy antyprzepięciowe</w:t>
      </w:r>
    </w:p>
    <w:p w14:paraId="227DBE51" w14:textId="71CB6CF6" w:rsidR="00877CA9" w:rsidRPr="008960B3" w:rsidRDefault="008B175A" w:rsidP="00213973">
      <w:pPr>
        <w:pStyle w:val="Akapitzlist"/>
        <w:numPr>
          <w:ilvl w:val="0"/>
          <w:numId w:val="82"/>
        </w:numPr>
        <w:suppressAutoHyphens w:val="0"/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8960B3">
        <w:rPr>
          <w:rFonts w:ascii="Arial" w:hAnsi="Arial" w:cs="Arial"/>
          <w:color w:val="000000"/>
          <w:sz w:val="18"/>
          <w:szCs w:val="18"/>
        </w:rPr>
        <w:t xml:space="preserve">Aparat  fotograficzny – 2 </w:t>
      </w:r>
      <w:proofErr w:type="spellStart"/>
      <w:r w:rsidRPr="008960B3">
        <w:rPr>
          <w:rFonts w:ascii="Arial" w:hAnsi="Arial" w:cs="Arial"/>
          <w:color w:val="000000"/>
          <w:sz w:val="18"/>
          <w:szCs w:val="18"/>
        </w:rPr>
        <w:t>szt</w:t>
      </w:r>
      <w:proofErr w:type="spellEnd"/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8B175A" w:rsidRPr="008B175A" w14:paraId="549ED089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36AFB1" w14:textId="77777777" w:rsidR="008960B3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B4F258E" w14:textId="77777777" w:rsidR="008B175A" w:rsidRDefault="008B175A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B175A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74B0C1EF" w14:textId="4F2C2332" w:rsidR="008960B3" w:rsidRPr="008B175A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EC9979" w14:textId="77777777" w:rsidR="008960B3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C0CDD9E" w14:textId="7D017B85" w:rsidR="008B175A" w:rsidRPr="008B175A" w:rsidRDefault="008B175A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B175A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8B175A" w:rsidRPr="008B175A" w14:paraId="1B6F35AE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30550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FBD55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hAnsi="Arial" w:cs="Arial"/>
                <w:sz w:val="18"/>
                <w:szCs w:val="18"/>
                <w:lang w:eastAsia="en-US"/>
              </w:rPr>
              <w:t>Aparat fotograficzny</w:t>
            </w:r>
          </w:p>
        </w:tc>
      </w:tr>
      <w:tr w:rsidR="008B175A" w:rsidRPr="008B175A" w14:paraId="33D73F06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B18D9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4FEFE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hAnsi="Arial" w:cs="Arial"/>
                <w:sz w:val="18"/>
                <w:szCs w:val="18"/>
                <w:lang w:eastAsia="en-US"/>
              </w:rPr>
              <w:t xml:space="preserve">Rejestrowanie obrazu   - tworzenie </w:t>
            </w:r>
            <w:proofErr w:type="spellStart"/>
            <w:r w:rsidRPr="008B175A">
              <w:rPr>
                <w:rFonts w:ascii="Arial" w:hAnsi="Arial" w:cs="Arial"/>
                <w:sz w:val="18"/>
                <w:szCs w:val="18"/>
                <w:lang w:eastAsia="en-US"/>
              </w:rPr>
              <w:t>videoblogów</w:t>
            </w:r>
            <w:proofErr w:type="spellEnd"/>
          </w:p>
        </w:tc>
      </w:tr>
      <w:tr w:rsidR="008B175A" w:rsidRPr="008B175A" w14:paraId="485E7CF9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9A09F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3CCA1" w14:textId="77777777" w:rsidR="008B175A" w:rsidRPr="008B175A" w:rsidRDefault="008B175A" w:rsidP="008B175A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hAnsi="Arial" w:cs="Arial"/>
                <w:sz w:val="18"/>
                <w:szCs w:val="18"/>
              </w:rPr>
              <w:t>Parametry minimalne:</w:t>
            </w:r>
          </w:p>
          <w:p w14:paraId="67BE004C" w14:textId="77777777" w:rsidR="008B175A" w:rsidRPr="008B175A" w:rsidRDefault="008B175A" w:rsidP="008B175A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</w:rPr>
              <w:t>• Przetwornik obrazu: typu 1,0" (13,2 x 8,8 mm), współczynnik kształtu 3:2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Piksele: około 20,1 megapiksela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Obiektyw: złożony z 10 elementów w 9 grupach (9 soczewek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asferycznych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>, w tym soczewka AA)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Wartość F (maksymalna przysłona): F1,8 (szeroki kąt) – 2,8 (teleobiektyw)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Filtr ND: automatyczny / włączony (3 ustawienia) / wyłączony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Ogniskowa: f = 9,4–25,7 mm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Kat widzenia: 84° – 34° (24–70 mm)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Zakres ustawienia ostrości: AF (szeroki kąt: około 5 cm – nieskończoność, teleobiektyw: około 30 cm – nieskończoność)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Zoom optyczny: 2,7x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Clear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 xml:space="preserve"> image zoom (FOTOGRAFIA): 20M: około 5,8x / 10M: około 8,2x / 5,0M: około 11x / VGA: około 44x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Clear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 xml:space="preserve"> image zoom (FILM): 4K: 4,35x, HD: około 5,8x 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Zoom cyfrowy (FOTOGRAFIE): 20M: około 11x; 10M: około 16x; 5.0M: około 23x; VGA: około 44x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Zoom cyfrowy (FILMY): około 11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Ekran: 7,5 cm (3,0") (4:3) / 921 600 punktów /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Xtra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 xml:space="preserve"> Fine / TFT LCD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Regulacja kąta: Kąt otwarcia: około 176°, kąt obrotu: około 270°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Wspomaganie MF przez powiększenie obrazu: 5.3x, 10.7x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Panel dotykowy: tak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Procesor obrazu: tak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Steadyshot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 xml:space="preserve"> (ZDJĘCIE): optyka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Stadyshot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 xml:space="preserve"> (FILM): tak (optyczny z kompensacją elektroniczną, kompensacja przechyłu)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Sposób nastawiania ostrości: szybki, hybrydowy system AF (AF z detekcją fazy/AF z detekcją kontrastu)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Tryb ostrości: pojedynczy AF, automatyczny AF, ciągły AF, DMF (bezpośrednia ręczna regulacja ostrości), ręczny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Strefa wyznaczania ostrości: Szeroki (315 pól (AF z wykrywaniem fazy) / 425 pól (AF z wykrywaniem kontrastu)), strefa, centralny, elastyczny punktowy (mały/średni/duży), rozszerzany elastyczny punktowy, śledzenie (szerokie, strefa, środek, elastyczne punktowe (mały/średni/duży), rozszerzane elastyczne punktowe)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>• Śledzenie obiektów: tak</w:t>
            </w:r>
          </w:p>
          <w:p w14:paraId="7EF9B73C" w14:textId="77777777" w:rsidR="008B175A" w:rsidRDefault="008B175A" w:rsidP="008B175A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</w:rPr>
              <w:t>• Tryby tematyczne: Portret, sport, makro, krajobraz, zachód słońca, scena nocna, zdjęcia z ręki o zmierzchu, portret nocą, wyraźny ruch, zwierzęta, jedzenie, fajerwerki, duża czułość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Liczba zdjęć seryjnych: Tryb ciągły Hi: około 24 kl./s, tryb ciągły Mid: około 10 kl./s, tryb ciągły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Low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>: około 3,0 kl./s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Samowyzwalacz: 10 s / 5 s / 2 s / sekwencja 3 lub 5 zdjęć z możliwością wyboru opóźnienia 10 s, 5 s lub 2 s / zdjęcia z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bracketingiem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 xml:space="preserve"> z możliwością wyboru opóźnienia 10 s, 5 s lub 2 s</w:t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br/>
            </w:r>
            <w:r w:rsidRPr="008B175A">
              <w:rPr>
                <w:rFonts w:ascii="Arial" w:eastAsia="Calibri" w:hAnsi="Arial" w:cs="Arial"/>
                <w:sz w:val="18"/>
                <w:szCs w:val="18"/>
              </w:rPr>
              <w:lastRenderedPageBreak/>
              <w:t xml:space="preserve">• Tryb zapisu: Pojedynczy, ciągły, samowyzwalacz, samowyzwalacz (ciągły), </w:t>
            </w:r>
            <w:proofErr w:type="spellStart"/>
            <w:r w:rsidRPr="008B175A">
              <w:rPr>
                <w:rFonts w:ascii="Arial" w:eastAsia="Calibri" w:hAnsi="Arial" w:cs="Arial"/>
                <w:sz w:val="18"/>
                <w:szCs w:val="18"/>
              </w:rPr>
              <w:t>bracketing</w:t>
            </w:r>
            <w:proofErr w:type="spellEnd"/>
            <w:r w:rsidRPr="008B175A">
              <w:rPr>
                <w:rFonts w:ascii="Arial" w:eastAsia="Calibri" w:hAnsi="Arial" w:cs="Arial"/>
                <w:sz w:val="18"/>
                <w:szCs w:val="18"/>
              </w:rPr>
              <w:t xml:space="preserve"> (ciągły, pojedynczy, balans bieli, DRO)</w:t>
            </w:r>
          </w:p>
          <w:p w14:paraId="4D6E00CC" w14:textId="77777777" w:rsidR="008960B3" w:rsidRDefault="008960B3" w:rsidP="008B175A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5C401ADF" w14:textId="77777777" w:rsidR="008960B3" w:rsidRDefault="008960B3" w:rsidP="008960B3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7F1E4C35" w14:textId="102174B8" w:rsidR="008960B3" w:rsidRPr="008B175A" w:rsidRDefault="008960B3" w:rsidP="008B175A">
            <w:pPr>
              <w:suppressAutoHyphens w:val="0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8B175A" w:rsidRPr="008B175A" w14:paraId="4AA9E451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D2FB3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BDEAA" w14:textId="77777777" w:rsidR="008B175A" w:rsidRPr="008B175A" w:rsidRDefault="008B175A" w:rsidP="008B175A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8B175A" w:rsidRPr="008B175A" w14:paraId="52F0AA1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8D8FB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9020E" w14:textId="77777777" w:rsidR="008B175A" w:rsidRPr="008B175A" w:rsidRDefault="008B175A" w:rsidP="008B175A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36 miesięczna gwarancja świadczona na miejscu u klienta. Dopuszcza się wysyłkę sprzętu do autoryzowanego serwisu na koszt Wykonawcy.</w:t>
            </w:r>
          </w:p>
        </w:tc>
      </w:tr>
      <w:tr w:rsidR="008B175A" w:rsidRPr="008B175A" w14:paraId="3E2ABC1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996AE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6941C" w14:textId="2DCEDC42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8960B3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8B175A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1FCDC9A" w14:textId="77777777" w:rsidR="008B175A" w:rsidRPr="008B175A" w:rsidRDefault="008B175A" w:rsidP="008960B3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CA7BF1B" w14:textId="77777777" w:rsidR="008B175A" w:rsidRPr="008B175A" w:rsidRDefault="008B175A" w:rsidP="008960B3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4A5B73BB" w14:textId="77777777" w:rsidR="008B175A" w:rsidRPr="008B175A" w:rsidRDefault="008B175A" w:rsidP="008960B3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3173AFC4" w14:textId="77777777" w:rsidR="008B175A" w:rsidRPr="008B175A" w:rsidRDefault="008B175A" w:rsidP="008960B3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8B175A" w:rsidRPr="008B175A" w14:paraId="6EFE14A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E4F38" w14:textId="77777777" w:rsidR="008B175A" w:rsidRPr="008B175A" w:rsidRDefault="008B175A" w:rsidP="008B175A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1C5CC" w14:textId="3EFF3897" w:rsidR="008B175A" w:rsidRPr="008B175A" w:rsidRDefault="008B175A" w:rsidP="008B175A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B175A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uruchomienia sprzedanego produktu oraz przeprowadzenia szkolenia/demonstracji działania dla kadry Zamawiającego z zakresu korzystania z sprzętu i wykorzystywania możliwości jego wykorzystania w procesie edukacji.</w:t>
            </w:r>
          </w:p>
        </w:tc>
      </w:tr>
    </w:tbl>
    <w:p w14:paraId="24200797" w14:textId="42674FA3" w:rsidR="008B175A" w:rsidRPr="008960B3" w:rsidRDefault="008B175A" w:rsidP="008B175A">
      <w:pPr>
        <w:suppressAutoHyphens w:val="0"/>
        <w:rPr>
          <w:rFonts w:ascii="Arial" w:hAnsi="Arial" w:cs="Arial"/>
          <w:color w:val="000000"/>
          <w:sz w:val="18"/>
          <w:szCs w:val="18"/>
        </w:rPr>
      </w:pPr>
    </w:p>
    <w:p w14:paraId="47234010" w14:textId="7A618E72" w:rsidR="00877CA9" w:rsidRPr="008960B3" w:rsidRDefault="008960B3" w:rsidP="00304BE3">
      <w:pPr>
        <w:pStyle w:val="Akapitzlist"/>
        <w:numPr>
          <w:ilvl w:val="0"/>
          <w:numId w:val="82"/>
        </w:numPr>
        <w:suppressAutoHyphens w:val="0"/>
        <w:ind w:left="284" w:hanging="284"/>
        <w:rPr>
          <w:rFonts w:ascii="Arial" w:hAnsi="Arial" w:cs="Arial"/>
          <w:sz w:val="18"/>
          <w:szCs w:val="18"/>
        </w:rPr>
      </w:pPr>
      <w:r w:rsidRPr="008960B3">
        <w:rPr>
          <w:rFonts w:ascii="Arial" w:hAnsi="Arial" w:cs="Arial"/>
          <w:color w:val="000000"/>
          <w:sz w:val="18"/>
          <w:szCs w:val="18"/>
        </w:rPr>
        <w:t>Kamera przenośna – 1 szt</w:t>
      </w:r>
      <w:r w:rsidR="00C85FD8" w:rsidRPr="00304BE3">
        <w:rPr>
          <w:rFonts w:ascii="Arial" w:hAnsi="Arial" w:cs="Arial"/>
          <w:color w:val="000000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8960B3" w:rsidRPr="008960B3" w14:paraId="01C0189C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DCB5F4" w14:textId="77777777" w:rsidR="008960B3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D53120D" w14:textId="77777777" w:rsidR="008960B3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960B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094D65DA" w14:textId="5C3D0E1B" w:rsidR="008960B3" w:rsidRPr="008960B3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DD5D84" w14:textId="77777777" w:rsidR="008960B3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94907E0" w14:textId="66E85A4E" w:rsidR="008960B3" w:rsidRPr="008960B3" w:rsidRDefault="008960B3" w:rsidP="008960B3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8960B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8960B3" w:rsidRPr="008960B3" w14:paraId="20FDBA88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CD271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2149D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hAnsi="Arial" w:cs="Arial"/>
                <w:sz w:val="18"/>
                <w:szCs w:val="18"/>
                <w:lang w:eastAsia="en-US"/>
              </w:rPr>
              <w:t>Kamera przenośna cyfrowa</w:t>
            </w:r>
          </w:p>
        </w:tc>
      </w:tr>
      <w:tr w:rsidR="008960B3" w:rsidRPr="008960B3" w14:paraId="41B6FE93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9B1AC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1EB26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hAnsi="Arial" w:cs="Arial"/>
                <w:sz w:val="18"/>
                <w:szCs w:val="18"/>
                <w:lang w:eastAsia="en-US"/>
              </w:rPr>
              <w:t>Rejestrowanie obrazu - edukacja</w:t>
            </w:r>
          </w:p>
        </w:tc>
      </w:tr>
      <w:tr w:rsidR="008960B3" w:rsidRPr="008960B3" w14:paraId="7C9EAB71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12B37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3A057" w14:textId="77777777" w:rsidR="008960B3" w:rsidRPr="008960B3" w:rsidRDefault="008960B3" w:rsidP="008960B3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hAnsi="Arial" w:cs="Arial"/>
                <w:sz w:val="18"/>
                <w:szCs w:val="18"/>
              </w:rPr>
              <w:t>Parametry minimalne:</w:t>
            </w:r>
          </w:p>
          <w:p w14:paraId="155B0EC3" w14:textId="77777777" w:rsidR="008960B3" w:rsidRPr="008960B3" w:rsidRDefault="008960B3" w:rsidP="008960B3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</w:rPr>
              <w:t>• Nagrywanie w rozdzielczości 4K Ultra HD (3840 x 2160 pikseli)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Stabilizator obrazu </w:t>
            </w:r>
            <w:proofErr w:type="spellStart"/>
            <w:r w:rsidRPr="008960B3">
              <w:rPr>
                <w:rFonts w:ascii="Arial" w:eastAsia="Calibri" w:hAnsi="Arial" w:cs="Arial"/>
                <w:sz w:val="18"/>
                <w:szCs w:val="18"/>
              </w:rPr>
              <w:t>Balanced</w:t>
            </w:r>
            <w:proofErr w:type="spellEnd"/>
            <w:r w:rsidRPr="008960B3">
              <w:rPr>
                <w:rFonts w:ascii="Arial" w:eastAsia="Calibri" w:hAnsi="Arial" w:cs="Arial"/>
                <w:sz w:val="18"/>
                <w:szCs w:val="18"/>
              </w:rPr>
              <w:t xml:space="preserve"> Optical </w:t>
            </w:r>
            <w:proofErr w:type="spellStart"/>
            <w:r w:rsidRPr="008960B3">
              <w:rPr>
                <w:rFonts w:ascii="Arial" w:eastAsia="Calibri" w:hAnsi="Arial" w:cs="Arial"/>
                <w:sz w:val="18"/>
                <w:szCs w:val="18"/>
              </w:rPr>
              <w:t>SteadyShot</w:t>
            </w:r>
            <w:proofErr w:type="spellEnd"/>
            <w:r w:rsidRPr="008960B3">
              <w:rPr>
                <w:rFonts w:ascii="Arial" w:eastAsia="Calibri" w:hAnsi="Arial" w:cs="Arial"/>
                <w:sz w:val="18"/>
                <w:szCs w:val="18"/>
              </w:rPr>
              <w:t>™ z 5-osiowym inteligentnym trybem aktywnym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Szerokokątny obiektyw ZEISS </w:t>
            </w:r>
            <w:proofErr w:type="spellStart"/>
            <w:r w:rsidRPr="008960B3">
              <w:rPr>
                <w:rFonts w:ascii="Arial" w:eastAsia="Calibri" w:hAnsi="Arial" w:cs="Arial"/>
                <w:sz w:val="18"/>
                <w:szCs w:val="18"/>
              </w:rPr>
              <w:t>Vario-Sonnar</w:t>
            </w:r>
            <w:proofErr w:type="spellEnd"/>
            <w:r w:rsidRPr="008960B3">
              <w:rPr>
                <w:rFonts w:ascii="Arial" w:eastAsia="Calibri" w:hAnsi="Arial" w:cs="Arial"/>
                <w:sz w:val="18"/>
                <w:szCs w:val="18"/>
              </w:rPr>
              <w:t>® T* 26,8 mm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Zoom optyczny 20× z funkcją </w:t>
            </w:r>
            <w:proofErr w:type="spellStart"/>
            <w:r w:rsidRPr="008960B3">
              <w:rPr>
                <w:rFonts w:ascii="Arial" w:eastAsia="Calibri" w:hAnsi="Arial" w:cs="Arial"/>
                <w:sz w:val="18"/>
                <w:szCs w:val="18"/>
              </w:rPr>
              <w:t>Clear</w:t>
            </w:r>
            <w:proofErr w:type="spellEnd"/>
            <w:r w:rsidRPr="008960B3">
              <w:rPr>
                <w:rFonts w:ascii="Arial" w:eastAsia="Calibri" w:hAnsi="Arial" w:cs="Arial"/>
                <w:sz w:val="18"/>
                <w:szCs w:val="18"/>
              </w:rPr>
              <w:t xml:space="preserve"> Image Zoom 30×/40× (4K/HD)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Przetwornik obrazu CMOS </w:t>
            </w:r>
            <w:proofErr w:type="spellStart"/>
            <w:r w:rsidRPr="008960B3">
              <w:rPr>
                <w:rFonts w:ascii="Arial" w:eastAsia="Calibri" w:hAnsi="Arial" w:cs="Arial"/>
                <w:sz w:val="18"/>
                <w:szCs w:val="18"/>
              </w:rPr>
              <w:t>Exmor</w:t>
            </w:r>
            <w:proofErr w:type="spellEnd"/>
            <w:r w:rsidRPr="008960B3">
              <w:rPr>
                <w:rFonts w:ascii="Arial" w:eastAsia="Calibri" w:hAnsi="Arial" w:cs="Arial"/>
                <w:sz w:val="18"/>
                <w:szCs w:val="18"/>
              </w:rPr>
              <w:t xml:space="preserve"> R® typu 1/2,5" (7,20 mm) wykonany w technologii BSI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>• Efektywna liczba pikseli (film): około 8,29 megapiksela (16:9)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>• Zoom optyczny: 20x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>• Wymiary (dł. x wys.)[mm]: 166,5 x 80,5</w:t>
            </w:r>
            <w:r w:rsidRPr="008960B3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Ekran: Panoramiczny (16:9) wyświetlacz </w:t>
            </w:r>
            <w:proofErr w:type="spellStart"/>
            <w:r w:rsidRPr="008960B3">
              <w:rPr>
                <w:rFonts w:ascii="Arial" w:eastAsia="Calibri" w:hAnsi="Arial" w:cs="Arial"/>
                <w:sz w:val="18"/>
                <w:szCs w:val="18"/>
              </w:rPr>
              <w:t>Xtra</w:t>
            </w:r>
            <w:proofErr w:type="spellEnd"/>
            <w:r w:rsidRPr="008960B3">
              <w:rPr>
                <w:rFonts w:ascii="Arial" w:eastAsia="Calibri" w:hAnsi="Arial" w:cs="Arial"/>
                <w:sz w:val="18"/>
                <w:szCs w:val="18"/>
              </w:rPr>
              <w:t xml:space="preserve"> Fine LCD™ 7,5 cm (3,0"), 921 600 punktów</w:t>
            </w:r>
          </w:p>
          <w:p w14:paraId="3A255388" w14:textId="77777777" w:rsidR="008960B3" w:rsidRDefault="008960B3" w:rsidP="008960B3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9EF16A1" w14:textId="0443DA96" w:rsidR="008960B3" w:rsidRDefault="008960B3" w:rsidP="008960B3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236BE0E0" w14:textId="77777777" w:rsidR="008960B3" w:rsidRPr="008960B3" w:rsidRDefault="008960B3" w:rsidP="008960B3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8960B3" w:rsidRPr="008960B3" w14:paraId="7000158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4057C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35490" w14:textId="77777777" w:rsidR="008960B3" w:rsidRPr="008960B3" w:rsidRDefault="008960B3" w:rsidP="008960B3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8960B3" w:rsidRPr="008960B3" w14:paraId="687D97D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656DF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F94D5" w14:textId="77777777" w:rsidR="008960B3" w:rsidRPr="008960B3" w:rsidRDefault="008960B3" w:rsidP="008960B3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36 miesięczna gwarancja świadczona na miejscu u klienta. Dopuszcza się wysyłkę sprzętu do autoryzowanego serwisu na koszt Wykonawcy.</w:t>
            </w:r>
          </w:p>
        </w:tc>
      </w:tr>
      <w:tr w:rsidR="008960B3" w:rsidRPr="008960B3" w14:paraId="60AEEF7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681F3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40A44" w14:textId="68A4D46D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3A1262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8960B3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CAA9505" w14:textId="77777777" w:rsidR="008960B3" w:rsidRPr="008960B3" w:rsidRDefault="008960B3" w:rsidP="003A1262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07238AC8" w14:textId="77777777" w:rsidR="008960B3" w:rsidRPr="008960B3" w:rsidRDefault="008960B3" w:rsidP="003A1262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798FC357" w14:textId="77777777" w:rsidR="008960B3" w:rsidRPr="008960B3" w:rsidRDefault="008960B3" w:rsidP="003A1262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1B45D2A6" w14:textId="77777777" w:rsidR="008960B3" w:rsidRPr="008960B3" w:rsidRDefault="008960B3" w:rsidP="003A1262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8960B3" w:rsidRPr="008960B3" w14:paraId="0D0DC05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574CF" w14:textId="77777777" w:rsidR="008960B3" w:rsidRPr="008960B3" w:rsidRDefault="008960B3" w:rsidP="008960B3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EF51A" w14:textId="73F11FBA" w:rsidR="008960B3" w:rsidRPr="008960B3" w:rsidRDefault="008960B3" w:rsidP="008960B3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8960B3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0AD7D442" w14:textId="14F6A379" w:rsidR="008960B3" w:rsidRDefault="008960B3" w:rsidP="008960B3">
      <w:pPr>
        <w:suppressAutoHyphens w:val="0"/>
        <w:rPr>
          <w:rFonts w:ascii="Arial" w:hAnsi="Arial" w:cs="Arial"/>
          <w:sz w:val="18"/>
          <w:szCs w:val="18"/>
        </w:rPr>
      </w:pPr>
    </w:p>
    <w:p w14:paraId="54EA14F9" w14:textId="77777777" w:rsidR="008960B3" w:rsidRPr="008960B3" w:rsidRDefault="008960B3" w:rsidP="008960B3">
      <w:pPr>
        <w:suppressAutoHyphens w:val="0"/>
        <w:rPr>
          <w:rFonts w:ascii="Arial" w:hAnsi="Arial" w:cs="Arial"/>
          <w:sz w:val="18"/>
          <w:szCs w:val="18"/>
        </w:rPr>
      </w:pPr>
    </w:p>
    <w:p w14:paraId="5BF1DF5F" w14:textId="77777777" w:rsidR="00877CA9" w:rsidRPr="00213973" w:rsidRDefault="00877CA9">
      <w:pPr>
        <w:suppressAutoHyphens w:val="0"/>
        <w:rPr>
          <w:rFonts w:ascii="Arial" w:hAnsi="Arial" w:cs="Arial"/>
          <w:color w:val="000000"/>
          <w:sz w:val="18"/>
          <w:szCs w:val="18"/>
        </w:rPr>
      </w:pPr>
    </w:p>
    <w:p w14:paraId="69131441" w14:textId="715021E3" w:rsidR="00877CA9" w:rsidRPr="003A1262" w:rsidRDefault="003A1262" w:rsidP="00304BE3">
      <w:pPr>
        <w:pStyle w:val="Akapitzlist"/>
        <w:numPr>
          <w:ilvl w:val="0"/>
          <w:numId w:val="82"/>
        </w:numPr>
        <w:suppressAutoHyphens w:val="0"/>
        <w:ind w:left="284" w:hanging="284"/>
        <w:rPr>
          <w:rFonts w:ascii="Arial" w:hAnsi="Arial" w:cs="Arial"/>
          <w:sz w:val="18"/>
          <w:szCs w:val="18"/>
        </w:rPr>
      </w:pPr>
      <w:proofErr w:type="spellStart"/>
      <w:r w:rsidRPr="003A1262">
        <w:rPr>
          <w:rFonts w:ascii="Arial" w:hAnsi="Arial" w:cs="Arial"/>
          <w:sz w:val="18"/>
          <w:szCs w:val="18"/>
        </w:rPr>
        <w:t>Gimbal</w:t>
      </w:r>
      <w:proofErr w:type="spellEnd"/>
      <w:r w:rsidRPr="003A1262">
        <w:rPr>
          <w:rFonts w:ascii="Arial" w:hAnsi="Arial" w:cs="Arial"/>
          <w:sz w:val="18"/>
          <w:szCs w:val="18"/>
        </w:rPr>
        <w:t xml:space="preserve"> – 1 szt</w:t>
      </w:r>
      <w:r>
        <w:rPr>
          <w:rFonts w:ascii="Arial" w:hAnsi="Arial" w:cs="Arial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3A1262" w:rsidRPr="003A1262" w14:paraId="3E2DC74F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17D725" w14:textId="77777777" w:rsidR="003A1262" w:rsidRDefault="003A1262" w:rsidP="003A1262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357116E" w14:textId="77777777" w:rsidR="003A1262" w:rsidRDefault="003A1262" w:rsidP="003A1262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1262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5976FFE" w14:textId="41A573C5" w:rsidR="003A1262" w:rsidRPr="003A1262" w:rsidRDefault="003A1262" w:rsidP="003A1262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30AB25" w14:textId="77777777" w:rsidR="003A1262" w:rsidRDefault="003A1262" w:rsidP="003A1262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DB04402" w14:textId="3E4459AA" w:rsidR="003A1262" w:rsidRPr="003A1262" w:rsidRDefault="003A1262" w:rsidP="003A1262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1262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3A1262" w:rsidRPr="003A1262" w14:paraId="01BA4453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3FF95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0E7D2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 w:rsidRPr="003A1262">
              <w:rPr>
                <w:rFonts w:ascii="Arial" w:hAnsi="Arial" w:cs="Arial"/>
                <w:sz w:val="18"/>
                <w:szCs w:val="18"/>
                <w:lang w:eastAsia="en-US"/>
              </w:rPr>
              <w:t>Gimbal</w:t>
            </w:r>
            <w:proofErr w:type="spellEnd"/>
          </w:p>
        </w:tc>
      </w:tr>
      <w:tr w:rsidR="003A1262" w:rsidRPr="003A1262" w14:paraId="09635FB8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BE03E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69E4A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hAnsi="Arial" w:cs="Arial"/>
                <w:sz w:val="18"/>
                <w:szCs w:val="18"/>
                <w:lang w:eastAsia="en-US"/>
              </w:rPr>
              <w:t>Rejestrowanie obrazu -edukacja</w:t>
            </w:r>
          </w:p>
        </w:tc>
      </w:tr>
      <w:tr w:rsidR="003A1262" w:rsidRPr="003A1262" w14:paraId="78D3E2D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BB95C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2DC03" w14:textId="77777777" w:rsidR="003A1262" w:rsidRPr="003A1262" w:rsidRDefault="003A1262" w:rsidP="003A1262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hAnsi="Arial" w:cs="Arial"/>
                <w:sz w:val="18"/>
                <w:szCs w:val="18"/>
              </w:rPr>
              <w:t>Parametry minimalne:</w:t>
            </w:r>
          </w:p>
          <w:p w14:paraId="531F0D8B" w14:textId="77777777" w:rsidR="003A1262" w:rsidRPr="003A1262" w:rsidRDefault="003A1262" w:rsidP="003A1262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</w:rPr>
              <w:t>•  Przetestowany udźwig: 3,0 kg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Maksymalna prędkość kątowa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gimbala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 przy sterowaniu ręcznym: Oś Pan: 360°/s, Oś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Tilt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: 360°/s, Oś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Roll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>: 360°/s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Punkty końcowe: Oś obrotu Pan: 360° pełen zakres, Oś obrotu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Roll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: -240° do +95°, Oś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Tilt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>: -112° do +214°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Częstotliwość pracy: 2.4000-2.4835 GHz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Moc nadajnika: &lt; 8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dBm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Temperatura pracy: -20° do 45° C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Mocowania akcesoriów: mocowanie w standardzie NATO, otwór mocujący M4, otwór na śrubę 1/4”-20, zimna stopka, port transmisji obrazu/ silnika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follow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focus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 (USB-C), port RSS (USB-C), port silnika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follow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focus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 (USB-C)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Akumulator: model: RB2-3400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mAh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 -7.2 V, rodzaj ogniw: 18650 2S, pojemność: 3400mAh, energia: 24.48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Wh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>, maksymalny czas pracy: 14 godzin, czas ładowania: ok. 2 godziny przy użyciu szybkiej ładowarki 18W(protokoły PD i QC 2.0), zalecana temperatura ładowania: 5° do 40° C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Połączenie: Bluetooth 5.0; USB-C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Wspierane mobilne systemy operacyjne: iOS 11 lub wyższy; Android 7.0 lub wyższy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Wymiary: złożony: 26 × 21 × 7,5 cm (z uchwytem), rozłożony: 40 × 18,5 × 17,5 cm (z uchwytem, bez rozszerzonego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gripa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>/ statywu)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Waga: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gimbal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: ok. 1216 g (z akumulatorem, bez płytki montażowej),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szybkozłączka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 xml:space="preserve"> (Dolna/Górna) ok. 102 g, rozszerzony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Grip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t>/Statyw (Metalowy): ok. 226 g</w:t>
            </w:r>
          </w:p>
          <w:p w14:paraId="395B2838" w14:textId="77777777" w:rsidR="003A1262" w:rsidRDefault="003A1262" w:rsidP="003A1262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3E01D4F" w14:textId="47D10936" w:rsidR="003A1262" w:rsidRDefault="003A1262" w:rsidP="003A1262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69577F03" w14:textId="77777777" w:rsidR="003A1262" w:rsidRPr="003A1262" w:rsidRDefault="003A1262" w:rsidP="003A1262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5CB0770C" w14:textId="77777777" w:rsidR="003A1262" w:rsidRPr="003A1262" w:rsidRDefault="003A1262" w:rsidP="003A1262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3A1262" w:rsidRPr="003A1262" w14:paraId="03D85E2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2705A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D1E84" w14:textId="77777777" w:rsidR="003A1262" w:rsidRPr="003A1262" w:rsidRDefault="003A1262" w:rsidP="003A1262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</w:rPr>
              <w:t>Akcesoria zawarte w zestawie: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</w:t>
            </w:r>
            <w:proofErr w:type="spellStart"/>
            <w:r w:rsidRPr="003A1262">
              <w:rPr>
                <w:rFonts w:ascii="Arial" w:eastAsia="Calibri" w:hAnsi="Arial" w:cs="Arial"/>
                <w:sz w:val="18"/>
                <w:szCs w:val="18"/>
              </w:rPr>
              <w:t>Gimbal</w:t>
            </w:r>
            <w:proofErr w:type="spellEnd"/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Statyw plastikowy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Płytka montażowa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Podpora obiektywu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Podwyższenie aparatu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Kabel zasilający USB-C (40cm)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Kabel MCC: USB-C, Sony Multi, Micro-USB, Mini-USB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Zapinany pasek x 2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Śruba montażowa D-Ring 1/4" x2</w:t>
            </w:r>
            <w:r w:rsidRPr="003A1262">
              <w:rPr>
                <w:rFonts w:ascii="Arial" w:eastAsia="Calibri" w:hAnsi="Arial" w:cs="Arial"/>
                <w:sz w:val="18"/>
                <w:szCs w:val="18"/>
              </w:rPr>
              <w:br/>
              <w:t>• Śruba 1/4"</w:t>
            </w:r>
          </w:p>
        </w:tc>
      </w:tr>
      <w:tr w:rsidR="003A1262" w:rsidRPr="003A1262" w14:paraId="5A1149D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01053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F0F0C" w14:textId="77777777" w:rsidR="003A1262" w:rsidRPr="003A1262" w:rsidRDefault="003A1262" w:rsidP="003A1262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3A1262" w:rsidRPr="003A1262" w14:paraId="79B2E53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A1744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B6FF6" w14:textId="77777777" w:rsidR="003A1262" w:rsidRPr="003A1262" w:rsidRDefault="003A1262" w:rsidP="003A1262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3A1262" w:rsidRPr="003A1262" w14:paraId="5B9F4F2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F64D0" w14:textId="77777777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3A1262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B5B7F" w14:textId="7A890EDB" w:rsidR="003A1262" w:rsidRPr="003A1262" w:rsidRDefault="003A1262" w:rsidP="003A1262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3A126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F121279" w14:textId="77777777" w:rsidR="003A1262" w:rsidRPr="003A1262" w:rsidRDefault="003A1262" w:rsidP="003A1262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135B5ED6" w14:textId="77777777" w:rsidR="003A1262" w:rsidRPr="003A1262" w:rsidRDefault="003A1262" w:rsidP="003A1262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3351F808" w14:textId="77777777" w:rsidR="003A1262" w:rsidRPr="003A1262" w:rsidRDefault="003A1262" w:rsidP="003A1262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6AA51EE6" w14:textId="77777777" w:rsidR="003A1262" w:rsidRPr="003A1262" w:rsidRDefault="003A1262" w:rsidP="003A1262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3A126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1BFCEC2A" w14:textId="770BEFA0" w:rsidR="00877CA9" w:rsidRDefault="00877CA9">
      <w:pPr>
        <w:suppressAutoHyphens w:val="0"/>
        <w:rPr>
          <w:rFonts w:ascii="Arial" w:hAnsi="Arial" w:cs="Arial"/>
          <w:sz w:val="18"/>
          <w:szCs w:val="18"/>
        </w:rPr>
      </w:pPr>
    </w:p>
    <w:p w14:paraId="1FF4C7EF" w14:textId="0CA6EA94" w:rsidR="003A1262" w:rsidRDefault="003A1262">
      <w:pPr>
        <w:suppressAutoHyphens w:val="0"/>
        <w:rPr>
          <w:rFonts w:ascii="Arial" w:hAnsi="Arial" w:cs="Arial"/>
          <w:sz w:val="18"/>
          <w:szCs w:val="18"/>
        </w:rPr>
      </w:pPr>
    </w:p>
    <w:p w14:paraId="7A81DF91" w14:textId="636AB988" w:rsidR="003A1262" w:rsidRDefault="003A1262">
      <w:pPr>
        <w:suppressAutoHyphens w:val="0"/>
        <w:rPr>
          <w:rFonts w:ascii="Arial" w:hAnsi="Arial" w:cs="Arial"/>
          <w:sz w:val="18"/>
          <w:szCs w:val="18"/>
        </w:rPr>
      </w:pPr>
    </w:p>
    <w:p w14:paraId="105C79FD" w14:textId="46C0A1BF" w:rsidR="003A1262" w:rsidRDefault="003A1262">
      <w:pPr>
        <w:suppressAutoHyphens w:val="0"/>
        <w:rPr>
          <w:rFonts w:ascii="Arial" w:hAnsi="Arial" w:cs="Arial"/>
          <w:sz w:val="18"/>
          <w:szCs w:val="18"/>
        </w:rPr>
      </w:pPr>
    </w:p>
    <w:p w14:paraId="6709F71F" w14:textId="045A5F32" w:rsidR="003A1262" w:rsidRDefault="003A1262">
      <w:pPr>
        <w:suppressAutoHyphens w:val="0"/>
        <w:rPr>
          <w:rFonts w:ascii="Arial" w:hAnsi="Arial" w:cs="Arial"/>
          <w:sz w:val="18"/>
          <w:szCs w:val="18"/>
        </w:rPr>
      </w:pPr>
    </w:p>
    <w:p w14:paraId="1A02A91A" w14:textId="731E1D2A" w:rsidR="003A1262" w:rsidRDefault="003A1262">
      <w:pPr>
        <w:suppressAutoHyphens w:val="0"/>
        <w:rPr>
          <w:rFonts w:ascii="Arial" w:hAnsi="Arial" w:cs="Arial"/>
          <w:sz w:val="18"/>
          <w:szCs w:val="18"/>
        </w:rPr>
      </w:pPr>
    </w:p>
    <w:p w14:paraId="6551C27A" w14:textId="0C9EA3A8" w:rsidR="003A1262" w:rsidRDefault="003A1262">
      <w:pPr>
        <w:suppressAutoHyphens w:val="0"/>
        <w:rPr>
          <w:rFonts w:ascii="Arial" w:hAnsi="Arial" w:cs="Arial"/>
          <w:sz w:val="18"/>
          <w:szCs w:val="18"/>
        </w:rPr>
      </w:pPr>
    </w:p>
    <w:p w14:paraId="3CF915A2" w14:textId="77777777" w:rsidR="003A1262" w:rsidRPr="003A1262" w:rsidRDefault="003A1262">
      <w:pPr>
        <w:suppressAutoHyphens w:val="0"/>
        <w:rPr>
          <w:rFonts w:ascii="Arial" w:hAnsi="Arial" w:cs="Arial"/>
          <w:sz w:val="18"/>
          <w:szCs w:val="18"/>
        </w:rPr>
      </w:pPr>
    </w:p>
    <w:p w14:paraId="6EDE90D6" w14:textId="2B1EFAFE" w:rsidR="00877CA9" w:rsidRPr="00647025" w:rsidRDefault="003A1262" w:rsidP="00B71C06">
      <w:pPr>
        <w:pStyle w:val="Akapitzlist"/>
        <w:numPr>
          <w:ilvl w:val="0"/>
          <w:numId w:val="82"/>
        </w:numPr>
        <w:suppressAutoHyphens w:val="0"/>
        <w:ind w:left="284" w:hanging="284"/>
        <w:rPr>
          <w:rFonts w:ascii="Arial" w:hAnsi="Arial" w:cs="Arial"/>
          <w:sz w:val="18"/>
          <w:szCs w:val="18"/>
        </w:rPr>
      </w:pPr>
      <w:r w:rsidRPr="00647025">
        <w:rPr>
          <w:rFonts w:ascii="Arial" w:hAnsi="Arial" w:cs="Arial"/>
          <w:sz w:val="18"/>
          <w:szCs w:val="18"/>
        </w:rPr>
        <w:t>Statyw  przenośny – 1 szt</w:t>
      </w:r>
      <w:r w:rsidR="00647025">
        <w:rPr>
          <w:rFonts w:ascii="Arial" w:hAnsi="Arial" w:cs="Arial"/>
          <w:sz w:val="18"/>
          <w:szCs w:val="18"/>
        </w:rPr>
        <w:t>.</w:t>
      </w:r>
      <w:r w:rsidR="00C85FD8" w:rsidRPr="00647025">
        <w:rPr>
          <w:rFonts w:ascii="Arial" w:hAnsi="Arial" w:cs="Arial"/>
          <w:color w:val="000000"/>
          <w:sz w:val="18"/>
          <w:szCs w:val="18"/>
        </w:rPr>
        <w:t xml:space="preserve"> 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238B1160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7D80B5" w14:textId="77777777" w:rsidR="00647025" w:rsidRDefault="00647025" w:rsidP="006470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1F022C6A" w14:textId="77777777" w:rsidR="00647025" w:rsidRDefault="00647025" w:rsidP="006470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3F9B154" w14:textId="59BF67E9" w:rsidR="00647025" w:rsidRPr="00647025" w:rsidRDefault="00647025" w:rsidP="006470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76BB6" w14:textId="77777777" w:rsidR="00647025" w:rsidRDefault="00647025" w:rsidP="006470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D14D70D" w14:textId="316E9F06" w:rsidR="00647025" w:rsidRPr="00647025" w:rsidRDefault="00647025" w:rsidP="006470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47197C72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648E6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75BC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Statyw do aparatu i kamery</w:t>
            </w:r>
          </w:p>
        </w:tc>
      </w:tr>
      <w:tr w:rsidR="00647025" w:rsidRPr="00647025" w14:paraId="1DF9BE6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80B5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8C27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Rejestrowanie obrazu -edukacja</w:t>
            </w:r>
          </w:p>
        </w:tc>
      </w:tr>
      <w:tr w:rsidR="00647025" w:rsidRPr="00647025" w14:paraId="6D6C9ED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A4778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47619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Parametry minimalne:</w:t>
            </w:r>
          </w:p>
          <w:p w14:paraId="73137D10" w14:textId="124C30B6" w:rsidR="00647025" w:rsidRPr="00647025" w:rsidRDefault="00647025" w:rsidP="00647025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• Zastosowanie Foto, Video 3D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Pasmo: 1/4" (6.4 mm)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Dodatkowa funkcja: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Leveling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device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Głowica statywu: 3D: 3-Way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Head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Maksymalne obciążenie: 500 g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Materiał: Aluminium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Noga statywu: 4-częściowy (3x rozciągany)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Gumowe stopki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Maks. grubość profilu: 16,8 mm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Regulowana wysokość: 36,5 -106,5 cm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Regulacja wysokości kolumny środkowej: ręczna</w:t>
            </w:r>
          </w:p>
          <w:p w14:paraId="3116F7C0" w14:textId="77777777" w:rsidR="00647025" w:rsidRDefault="00647025" w:rsidP="00647025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6C574B10" w14:textId="6BE7A7A3" w:rsidR="00647025" w:rsidRDefault="00647025" w:rsidP="00647025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378B1335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647025" w:rsidRPr="00647025" w14:paraId="7E9DD1E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655A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FCBE5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4CB42C77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A703A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0045C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6B44C01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AB26A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B568A" w14:textId="283EA10A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D73B14A" w14:textId="77777777" w:rsidR="00647025" w:rsidRPr="00647025" w:rsidRDefault="00647025" w:rsidP="006470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5A6556D2" w14:textId="77777777" w:rsidR="00647025" w:rsidRPr="00647025" w:rsidRDefault="00647025" w:rsidP="006470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7CC0A8B4" w14:textId="77777777" w:rsidR="00647025" w:rsidRPr="00647025" w:rsidRDefault="00647025" w:rsidP="006470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0614E93F" w14:textId="77777777" w:rsidR="00647025" w:rsidRPr="00647025" w:rsidRDefault="00647025" w:rsidP="00647025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789567E" w14:textId="77777777" w:rsidR="00647025" w:rsidRPr="00647025" w:rsidRDefault="00647025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7AC80599" w14:textId="21C55AE4" w:rsidR="00647025" w:rsidRPr="00647025" w:rsidRDefault="002604D6" w:rsidP="00647025">
      <w:pPr>
        <w:spacing w:after="200" w:line="276" w:lineRule="auto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5. </w:t>
      </w:r>
      <w:r w:rsidR="00647025" w:rsidRPr="00647025">
        <w:rPr>
          <w:rFonts w:ascii="Arial" w:eastAsia="Calibri" w:hAnsi="Arial" w:cs="Arial"/>
          <w:sz w:val="18"/>
          <w:szCs w:val="18"/>
        </w:rPr>
        <w:t>Mikrofon kierunkowy 1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1F36A3DA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38557D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3C70AB1" w14:textId="77777777" w:rsid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68BB903" w14:textId="3A344EFD" w:rsidR="002604D6" w:rsidRPr="00647025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21609A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1945A0CD" w14:textId="05F1E66C" w:rsidR="00647025" w:rsidRP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68F4C00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8B1B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C8CA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Mikrofon kierunkowy</w:t>
            </w:r>
          </w:p>
        </w:tc>
      </w:tr>
      <w:tr w:rsidR="00647025" w:rsidRPr="00647025" w14:paraId="41F69440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7B3C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9581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Rejestrowanie dźwięku</w:t>
            </w:r>
          </w:p>
        </w:tc>
      </w:tr>
      <w:tr w:rsidR="00647025" w:rsidRPr="00647025" w14:paraId="311D1C5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21FD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B29C2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Parametry</w:t>
            </w:r>
            <w:proofErr w:type="spellEnd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minimalne</w:t>
            </w:r>
            <w:proofErr w:type="spellEnd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  <w:p w14:paraId="126DBDFD" w14:textId="77777777" w:rsidR="00647025" w:rsidRPr="00647025" w:rsidRDefault="00647025" w:rsidP="00647025">
            <w:pPr>
              <w:numPr>
                <w:ilvl w:val="0"/>
                <w:numId w:val="8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mikrofon</w:t>
            </w:r>
            <w:proofErr w:type="spellEnd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pojemnościowy</w:t>
            </w:r>
            <w:proofErr w:type="spellEnd"/>
          </w:p>
          <w:p w14:paraId="171E4377" w14:textId="77777777" w:rsidR="00647025" w:rsidRPr="00647025" w:rsidRDefault="00647025" w:rsidP="00647025">
            <w:pPr>
              <w:numPr>
                <w:ilvl w:val="0"/>
                <w:numId w:val="83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nagrywanie dźwięku w lustrzankach cyfrowych i kamerach. </w:t>
            </w:r>
          </w:p>
          <w:p w14:paraId="7F0EFAAD" w14:textId="77777777" w:rsidR="00647025" w:rsidRPr="00647025" w:rsidRDefault="00647025" w:rsidP="00647025">
            <w:pPr>
              <w:numPr>
                <w:ilvl w:val="0"/>
                <w:numId w:val="8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filtr dolnoprzepustowy 200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Hz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</w:p>
          <w:p w14:paraId="7CB3C5DD" w14:textId="77777777" w:rsidR="00647025" w:rsidRPr="00647025" w:rsidRDefault="00647025" w:rsidP="00647025">
            <w:pPr>
              <w:numPr>
                <w:ilvl w:val="0"/>
                <w:numId w:val="8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przełącznik poziomu dźwięku + 10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dB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>,</w:t>
            </w:r>
          </w:p>
          <w:p w14:paraId="17BABBC7" w14:textId="77777777" w:rsidR="00647025" w:rsidRPr="00647025" w:rsidRDefault="00647025" w:rsidP="00647025">
            <w:pPr>
              <w:numPr>
                <w:ilvl w:val="0"/>
                <w:numId w:val="8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Gniazdo słuchawkowe </w:t>
            </w:r>
          </w:p>
          <w:p w14:paraId="4F5954F5" w14:textId="1783C399" w:rsidR="00647025" w:rsidRPr="00647025" w:rsidRDefault="00647025" w:rsidP="002604D6">
            <w:pPr>
              <w:numPr>
                <w:ilvl w:val="0"/>
                <w:numId w:val="83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Dodatkowe wejście mikrofonowe 3,5 mm umożliwiające podłączenie kolejnego mikrofonu do aparatu/kamery.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</w: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647025" w:rsidRPr="00647025" w14:paraId="1BDEB819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4E735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6BF89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20ECA0C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95BF1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9039D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456486B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1178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C3EC" w14:textId="31C3D464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604D6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D1C0B93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37F4F440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4B4AF9D1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165E941B" w14:textId="77777777" w:rsidR="00647025" w:rsidRPr="00647025" w:rsidRDefault="00647025" w:rsidP="00647025">
            <w:pPr>
              <w:numPr>
                <w:ilvl w:val="0"/>
                <w:numId w:val="12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68E30DA9" w14:textId="77777777" w:rsidR="002604D6" w:rsidRDefault="002604D6" w:rsidP="00647025">
      <w:pPr>
        <w:spacing w:after="200" w:line="276" w:lineRule="auto"/>
        <w:rPr>
          <w:rFonts w:ascii="Arial" w:eastAsia="Calibri" w:hAnsi="Arial" w:cs="Arial"/>
          <w:b/>
          <w:sz w:val="18"/>
          <w:szCs w:val="18"/>
        </w:rPr>
      </w:pPr>
    </w:p>
    <w:p w14:paraId="3C91933E" w14:textId="4A7B9DA2" w:rsidR="00647025" w:rsidRPr="00647025" w:rsidRDefault="002604D6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lastRenderedPageBreak/>
        <w:t>6.</w:t>
      </w:r>
      <w:r w:rsidR="00647025" w:rsidRPr="00647025">
        <w:rPr>
          <w:rFonts w:ascii="Arial" w:eastAsia="Calibri" w:hAnsi="Arial" w:cs="Arial"/>
          <w:b/>
          <w:sz w:val="18"/>
          <w:szCs w:val="18"/>
        </w:rPr>
        <w:t xml:space="preserve"> </w:t>
      </w:r>
      <w:r w:rsidR="00647025" w:rsidRPr="00647025">
        <w:rPr>
          <w:rFonts w:ascii="Arial" w:eastAsia="Calibri" w:hAnsi="Arial" w:cs="Arial"/>
          <w:sz w:val="18"/>
          <w:szCs w:val="18"/>
        </w:rPr>
        <w:t xml:space="preserve">Mata Green </w:t>
      </w:r>
      <w:proofErr w:type="spellStart"/>
      <w:r w:rsidR="00647025" w:rsidRPr="00647025">
        <w:rPr>
          <w:rFonts w:ascii="Arial" w:eastAsia="Calibri" w:hAnsi="Arial" w:cs="Arial"/>
          <w:sz w:val="18"/>
          <w:szCs w:val="18"/>
        </w:rPr>
        <w:t>Screen</w:t>
      </w:r>
      <w:proofErr w:type="spellEnd"/>
      <w:r w:rsidR="00647025" w:rsidRPr="00647025">
        <w:rPr>
          <w:rFonts w:ascii="Arial" w:eastAsia="Calibri" w:hAnsi="Arial" w:cs="Arial"/>
          <w:sz w:val="18"/>
          <w:szCs w:val="18"/>
        </w:rPr>
        <w:t xml:space="preserve"> – 1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4EBC8F45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21BF8F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6741001" w14:textId="77777777" w:rsid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7CA8D29" w14:textId="38BEB009" w:rsidR="002604D6" w:rsidRPr="00647025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B04FBE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0963D5A" w14:textId="2D96BBD3" w:rsidR="00647025" w:rsidRP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5049F5BF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1215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9915A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Mata Green </w:t>
            </w: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Screen</w:t>
            </w:r>
            <w:proofErr w:type="spellEnd"/>
          </w:p>
        </w:tc>
      </w:tr>
      <w:tr w:rsidR="00647025" w:rsidRPr="00647025" w14:paraId="3173AFF8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5883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85C9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Rejestrowanie obrazu</w:t>
            </w:r>
          </w:p>
        </w:tc>
      </w:tr>
      <w:tr w:rsidR="00647025" w:rsidRPr="00647025" w14:paraId="2E6E6AC9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284A7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7C00D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Parametry minimalne:</w:t>
            </w:r>
          </w:p>
          <w:p w14:paraId="095574CC" w14:textId="28EFE771" w:rsidR="00647025" w:rsidRPr="00647025" w:rsidRDefault="00647025" w:rsidP="002604D6">
            <w:pPr>
              <w:suppressAutoHyphens w:val="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• Wymiary (rozwinięty): 148 x 180 cm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Wymiary (zwinięty): 164,5 x 10,5 x 11,5 cm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Waga: 9,3 kg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Materiał: 100% poliester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</w:r>
          </w:p>
        </w:tc>
      </w:tr>
      <w:tr w:rsidR="00647025" w:rsidRPr="00647025" w14:paraId="44397EC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36F18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9CFE5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7E9F3A8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520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60B60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6ABF437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4AF39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2EC76" w14:textId="7E928EC4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604D6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D061AAC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E3A0DF9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14371354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1FED3963" w14:textId="77777777" w:rsidR="00647025" w:rsidRPr="002604D6" w:rsidRDefault="00647025" w:rsidP="002604D6">
            <w:pPr>
              <w:pStyle w:val="Akapitzlist"/>
              <w:numPr>
                <w:ilvl w:val="0"/>
                <w:numId w:val="12"/>
              </w:num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2604D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68BDE0F" w14:textId="77777777" w:rsidR="00647025" w:rsidRPr="00647025" w:rsidRDefault="00647025" w:rsidP="002604D6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7ED2B744" w14:textId="77791595" w:rsidR="00647025" w:rsidRPr="00647025" w:rsidRDefault="002604D6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7. </w:t>
      </w:r>
      <w:r w:rsidR="00647025" w:rsidRPr="00647025">
        <w:rPr>
          <w:rFonts w:ascii="Arial" w:eastAsia="Calibri" w:hAnsi="Arial" w:cs="Arial"/>
          <w:sz w:val="18"/>
          <w:szCs w:val="18"/>
        </w:rPr>
        <w:t>Konsola – mikser dźwięków 1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36D8224C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52D721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61B8C44" w14:textId="77777777" w:rsid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74CDB964" w14:textId="0F13CFE7" w:rsidR="002604D6" w:rsidRPr="00647025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6A7FB1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134E1DC1" w14:textId="69E0BAC8" w:rsidR="00647025" w:rsidRP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3B86AD84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88565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2279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Konsola mikser dźwięków</w:t>
            </w:r>
          </w:p>
        </w:tc>
      </w:tr>
      <w:tr w:rsidR="00647025" w:rsidRPr="00647025" w14:paraId="2F8DA205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B87FB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C78A9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Realizacja dźwięku</w:t>
            </w:r>
          </w:p>
        </w:tc>
      </w:tr>
      <w:tr w:rsidR="00647025" w:rsidRPr="00647025" w14:paraId="5F7CC78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D5D4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F4C5F" w14:textId="77777777" w:rsidR="00647025" w:rsidRPr="00647025" w:rsidRDefault="00647025" w:rsidP="00647025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Parametry minimalne</w:t>
            </w:r>
          </w:p>
          <w:p w14:paraId="5861B678" w14:textId="77777777" w:rsidR="00647025" w:rsidRPr="00647025" w:rsidRDefault="00647025" w:rsidP="00647025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• Pasmo przenoszenia 10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Hz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-45 kHz (± 3dB)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THD &lt;0,01%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Rozdzielczość DSP 24-bitowa</w:t>
            </w:r>
          </w:p>
          <w:p w14:paraId="1E285DFA" w14:textId="77777777" w:rsidR="00647025" w:rsidRDefault="00647025" w:rsidP="006470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• 4 zbalansowane wejścia mikrofonowe XLR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4 zbalansowane wejścia mono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line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6.3mm Jack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2 zbalansowane wejścia liniowe stereo 6.3mm Jack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+ 48V mocy fantomowej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Wejście liniowe stereo (RCA)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75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Hz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Dolny kanał filtrujący 1-4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Procesor Multi-FX z 256 ustawieniami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Przełącznik Solo na kanał (PFL)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Przełącznik włączania / wyłączania na kanał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Kontrola tonów wysokich, średnich oraz niskich dla każdego kanału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Wkładki FX na każdym kanale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Aux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wysyłanie na kanał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Regulacja panoramy na kanał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9-pasmowy korektor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Stereo zbalansowane wyjścia główne (XLR + 6.3mm Jack)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Oddzielna sterownia, słuchawki i wyjścia stereo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Wbudowany odtwarzacz USB z cyfrowym wyświetlaczem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Odbiornik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bluetooth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do strumieniowego przesyłania dźwięku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Miernik LED VU i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Peak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LED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 komplecie z uchwytem na telefon</w:t>
            </w:r>
          </w:p>
          <w:p w14:paraId="4E574038" w14:textId="77777777" w:rsidR="002604D6" w:rsidRDefault="002604D6" w:rsidP="00647025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</w:rPr>
            </w:pPr>
          </w:p>
          <w:p w14:paraId="76CE12D0" w14:textId="77777777" w:rsidR="002604D6" w:rsidRDefault="002604D6" w:rsidP="002604D6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37A21141" w14:textId="044771D3" w:rsidR="002604D6" w:rsidRPr="00647025" w:rsidRDefault="002604D6" w:rsidP="00647025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47025" w:rsidRPr="00647025" w14:paraId="0FEC8A2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F4282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76578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037DA7C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DDB9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E9B6D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649D521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B2497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7626A" w14:textId="0D65458E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604D6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9E740C4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47AC8B40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4166ED3E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4A838F2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647025" w:rsidRPr="00647025" w14:paraId="496D2FD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2FC59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79A74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  Wykonawca zobowiązany jest do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7CD1BB9F" w14:textId="77777777" w:rsidR="00647025" w:rsidRPr="00647025" w:rsidRDefault="00647025" w:rsidP="002604D6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1517C584" w14:textId="457B7DB2" w:rsidR="00647025" w:rsidRPr="00647025" w:rsidRDefault="002604D6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8. </w:t>
      </w:r>
      <w:proofErr w:type="spellStart"/>
      <w:r w:rsidR="00647025" w:rsidRPr="00647025">
        <w:rPr>
          <w:rFonts w:ascii="Arial" w:eastAsia="Calibri" w:hAnsi="Arial" w:cs="Arial"/>
          <w:sz w:val="18"/>
          <w:szCs w:val="18"/>
        </w:rPr>
        <w:t>Mikroport</w:t>
      </w:r>
      <w:proofErr w:type="spellEnd"/>
      <w:r w:rsidR="00647025" w:rsidRPr="00647025">
        <w:rPr>
          <w:rFonts w:ascii="Arial" w:eastAsia="Calibri" w:hAnsi="Arial" w:cs="Arial"/>
          <w:sz w:val="18"/>
          <w:szCs w:val="18"/>
        </w:rPr>
        <w:t xml:space="preserve"> z akcesoriami – 3 </w:t>
      </w:r>
      <w:proofErr w:type="spellStart"/>
      <w:r w:rsidR="00647025" w:rsidRPr="00647025">
        <w:rPr>
          <w:rFonts w:ascii="Arial" w:eastAsia="Calibri" w:hAnsi="Arial" w:cs="Arial"/>
          <w:sz w:val="18"/>
          <w:szCs w:val="18"/>
        </w:rPr>
        <w:t>szt</w:t>
      </w:r>
      <w:proofErr w:type="spellEnd"/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73F31335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39070A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8177E1E" w14:textId="77777777" w:rsid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C010B14" w14:textId="2ACFFC87" w:rsidR="002604D6" w:rsidRPr="00647025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26CB0D" w14:textId="77777777" w:rsidR="002604D6" w:rsidRDefault="002604D6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5F12EBF6" w14:textId="084E0BC9" w:rsidR="00647025" w:rsidRPr="00647025" w:rsidRDefault="00647025" w:rsidP="002604D6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490E4A44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4C619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0920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Mikroport</w:t>
            </w:r>
            <w:proofErr w:type="spellEnd"/>
          </w:p>
        </w:tc>
      </w:tr>
      <w:tr w:rsidR="00647025" w:rsidRPr="00647025" w14:paraId="1827EBFC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3EFF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A9C37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Realizacja dźwięku</w:t>
            </w:r>
          </w:p>
        </w:tc>
      </w:tr>
      <w:tr w:rsidR="00647025" w:rsidRPr="00647025" w14:paraId="757363A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4DBB7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DEC06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Parametry minimalne</w:t>
            </w:r>
          </w:p>
          <w:p w14:paraId="74147546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lekki i łatwy w użyciu system mikrofonów bezprzewodowych do lustrzanek cyfrowych, kamer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bezlusterkowych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i kamer wideo lub urządzeń mobilnych</w:t>
            </w:r>
          </w:p>
          <w:p w14:paraId="4FE3E920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działa w wolnym od zakłóceń paśmie 2,4 GHz i automatycznie przeskakuje do wolnych kanałów</w:t>
            </w:r>
          </w:p>
        </w:tc>
      </w:tr>
      <w:tr w:rsidR="00647025" w:rsidRPr="00647025" w14:paraId="7BDEABC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25D72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7DAB8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6CE9C05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17A9E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9BA38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79577E6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5E808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36DEC" w14:textId="1B2105F5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604D6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43CC99B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1B0F151B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CA95F76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78C0039C" w14:textId="77777777" w:rsidR="00647025" w:rsidRPr="00647025" w:rsidRDefault="00647025" w:rsidP="002604D6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647025" w:rsidRPr="00647025" w14:paraId="53A8884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8B2F2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5C80D" w14:textId="608C3CC8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74F2EAEB" w14:textId="77777777" w:rsidR="00647025" w:rsidRPr="00647025" w:rsidRDefault="00647025" w:rsidP="002604D6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262B3B86" w14:textId="735D595E" w:rsidR="00647025" w:rsidRPr="00647025" w:rsidRDefault="002604D6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9. </w:t>
      </w:r>
      <w:r w:rsidR="00647025" w:rsidRPr="00647025">
        <w:rPr>
          <w:rFonts w:ascii="Arial" w:eastAsia="Calibri" w:hAnsi="Arial" w:cs="Arial"/>
          <w:sz w:val="18"/>
          <w:szCs w:val="18"/>
        </w:rPr>
        <w:t>Zestaw oświetleniowy – 1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762FC2A1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2D105C" w14:textId="77777777" w:rsidR="002604D6" w:rsidRDefault="002604D6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D277780" w14:textId="77777777" w:rsidR="00647025" w:rsidRDefault="00647025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3974AC9" w14:textId="47D979EE" w:rsidR="002604D6" w:rsidRPr="00647025" w:rsidRDefault="002604D6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36716E" w14:textId="77777777" w:rsidR="00E0281C" w:rsidRDefault="00E0281C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E1CE952" w14:textId="760BC94C" w:rsidR="00647025" w:rsidRPr="00647025" w:rsidRDefault="00647025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5AB99E43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AA482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5D92E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Oświetlenie</w:t>
            </w:r>
          </w:p>
        </w:tc>
      </w:tr>
      <w:tr w:rsidR="00647025" w:rsidRPr="00647025" w14:paraId="27EB125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96767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0A5F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Realizacja obrazu - edukacja</w:t>
            </w:r>
          </w:p>
        </w:tc>
      </w:tr>
      <w:tr w:rsidR="00647025" w:rsidRPr="00647025" w14:paraId="0E50CC5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BCD95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A7A2A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Parametry minimalne</w:t>
            </w:r>
          </w:p>
          <w:p w14:paraId="14AD571B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w skład zestawu wchodzi oprawa oświetleniowa światła stałego o wymiarach minimum 40x40cm, żarówka fotograficzna o mocy minimum 65W oraz statyw studyjny.</w:t>
            </w:r>
          </w:p>
          <w:p w14:paraId="58F3715C" w14:textId="77777777" w:rsidR="00647025" w:rsidRPr="00647025" w:rsidRDefault="00647025" w:rsidP="00647025">
            <w:pPr>
              <w:suppressAutoHyphens w:val="0"/>
              <w:ind w:left="28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• Temperatura barwowa:5500K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Wysokość robocza: max. 230cm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Głowica: ruchoma, pozwala na zmianę kąta świecenia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Odbłyśnik: Wewnętrzny</w:t>
            </w:r>
          </w:p>
        </w:tc>
      </w:tr>
      <w:tr w:rsidR="00647025" w:rsidRPr="00647025" w14:paraId="677780F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BB84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28579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516592C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AA5D8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938D2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452C911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BAE0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F6FE5" w14:textId="090F4A0D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E0281C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A4496FC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5460FF83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83726BF" w14:textId="77777777" w:rsidR="00647025" w:rsidRPr="00647025" w:rsidRDefault="00647025" w:rsidP="00647025">
            <w:pPr>
              <w:numPr>
                <w:ilvl w:val="0"/>
                <w:numId w:val="12"/>
              </w:numPr>
              <w:suppressAutoHyphens w:val="0"/>
              <w:spacing w:after="200"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66D64547" w14:textId="77777777" w:rsidR="00647025" w:rsidRPr="00E0281C" w:rsidRDefault="00647025" w:rsidP="00E0281C">
            <w:pPr>
              <w:pStyle w:val="Akapitzlist"/>
              <w:numPr>
                <w:ilvl w:val="0"/>
                <w:numId w:val="12"/>
              </w:num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0281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lastRenderedPageBreak/>
              <w:t>być dopuszczone do użytku na potrzeby placówek oświatowych</w:t>
            </w:r>
          </w:p>
        </w:tc>
      </w:tr>
      <w:tr w:rsidR="00647025" w:rsidRPr="00647025" w14:paraId="13D6EB7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78A41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FCA76" w14:textId="5E986C1C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3713B222" w14:textId="77777777" w:rsidR="00647025" w:rsidRPr="00647025" w:rsidRDefault="00647025" w:rsidP="00E0281C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09A598E6" w14:textId="76DB40FB" w:rsidR="00647025" w:rsidRPr="00647025" w:rsidRDefault="00E0281C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10. </w:t>
      </w:r>
      <w:r w:rsidR="00647025" w:rsidRPr="00647025">
        <w:rPr>
          <w:rFonts w:ascii="Arial" w:eastAsia="Calibri" w:hAnsi="Arial" w:cs="Arial"/>
          <w:sz w:val="18"/>
          <w:szCs w:val="18"/>
        </w:rPr>
        <w:t>Dyktafon – szt.2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5FB4C7A2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CACC63" w14:textId="77777777" w:rsidR="00E0281C" w:rsidRDefault="00E0281C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1F34509" w14:textId="77777777" w:rsidR="00647025" w:rsidRDefault="00647025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0E75B2A" w14:textId="180FD1E0" w:rsidR="00E0281C" w:rsidRPr="00647025" w:rsidRDefault="00E0281C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A4870C" w14:textId="77777777" w:rsidR="00E0281C" w:rsidRDefault="00E0281C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6A12928" w14:textId="5CAC28C2" w:rsidR="00647025" w:rsidRPr="00647025" w:rsidRDefault="00647025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35CB123C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B8578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C0A7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Dyktafon</w:t>
            </w:r>
          </w:p>
        </w:tc>
      </w:tr>
      <w:tr w:rsidR="00647025" w:rsidRPr="00647025" w14:paraId="52CC8BAF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763C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CD82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Realizacja </w:t>
            </w: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dżwieku</w:t>
            </w:r>
            <w:proofErr w:type="spellEnd"/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- edukacja</w:t>
            </w:r>
          </w:p>
        </w:tc>
      </w:tr>
      <w:tr w:rsidR="00647025" w:rsidRPr="00647025" w14:paraId="2B75F36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791AB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BFF78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Parametry minimalne:</w:t>
            </w:r>
          </w:p>
          <w:p w14:paraId="0168C5B9" w14:textId="77777777" w:rsidR="00647025" w:rsidRPr="00647025" w:rsidRDefault="00647025" w:rsidP="00647025">
            <w:pPr>
              <w:suppressAutoHyphens w:val="0"/>
              <w:ind w:left="28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• Pojemność pamięci: 4 GB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Nośnik zapisu: pamięć wewnętrzna, karta pamięci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microSD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>/SDHC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Format zapisu: MP3, PCM (WAV)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Wyświetlacz: LCD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Mikrofon: stereofoniczny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Czas nagrania: minimalny - 120 h , najwyższej jakość 20 h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Liczba trybów jakości nagrania: 4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Liczba nagrań w folderze &lt;150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Odtwarzanie plików MP3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Nagrywanie w formacie PCM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Menu w języku polskim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Regulacja czułości mikrofonu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Regulacja prędkości odtwarzania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Blokada przycisków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Funkcje dodatkowe: czytnik kart pamięci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microSD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>/SDHC, , wyszukiwanie nagrań, zastępowanie nagrań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Wejście mikrofonowe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Wyjście słuchawkowe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Możliwość połączenia z komputerem:  USB 2.0</w:t>
            </w:r>
          </w:p>
        </w:tc>
      </w:tr>
      <w:tr w:rsidR="00647025" w:rsidRPr="00647025" w14:paraId="66CB3859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825F6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54EC2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6212243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DA04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B6803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65FFFA9C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425B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9136F" w14:textId="0D39BFED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E0281C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9DB7DB0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2471A626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36FFD825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1013E334" w14:textId="77777777" w:rsidR="00647025" w:rsidRPr="00E0281C" w:rsidRDefault="00647025" w:rsidP="00E0281C">
            <w:pPr>
              <w:pStyle w:val="Akapitzlist"/>
              <w:numPr>
                <w:ilvl w:val="0"/>
                <w:numId w:val="12"/>
              </w:num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0281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283E1FC5" w14:textId="77777777" w:rsidR="00647025" w:rsidRPr="00647025" w:rsidRDefault="00647025" w:rsidP="00E0281C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5CBF566B" w14:textId="0C7A30B6" w:rsidR="00647025" w:rsidRPr="00647025" w:rsidRDefault="00E0281C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11. </w:t>
      </w:r>
      <w:r w:rsidR="00647025" w:rsidRPr="00647025">
        <w:rPr>
          <w:rFonts w:ascii="Arial" w:eastAsia="Calibri" w:hAnsi="Arial" w:cs="Arial"/>
          <w:sz w:val="18"/>
          <w:szCs w:val="18"/>
        </w:rPr>
        <w:t>Listwa przepięciowa – 15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7E893923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976E0F" w14:textId="77777777" w:rsidR="00E0281C" w:rsidRDefault="00E0281C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E09E239" w14:textId="77777777" w:rsidR="00647025" w:rsidRDefault="00647025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3633039" w14:textId="4765F8E2" w:rsidR="00E0281C" w:rsidRPr="00647025" w:rsidRDefault="00E0281C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F9AB6B" w14:textId="77777777" w:rsidR="00E0281C" w:rsidRDefault="00E0281C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F3DBD04" w14:textId="4C3882AB" w:rsidR="00647025" w:rsidRPr="00647025" w:rsidRDefault="00647025" w:rsidP="00E0281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388DDF14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1E92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962B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Listwa przepięciowa</w:t>
            </w:r>
          </w:p>
        </w:tc>
      </w:tr>
      <w:tr w:rsidR="00647025" w:rsidRPr="00647025" w14:paraId="094CDE9C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3C3C1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9938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Edukacja – wspomaganie sprzętu</w:t>
            </w:r>
          </w:p>
        </w:tc>
      </w:tr>
      <w:tr w:rsidR="00647025" w:rsidRPr="00647025" w14:paraId="496A7671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4CE3A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872D2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Parametry minimalne:</w:t>
            </w:r>
          </w:p>
          <w:p w14:paraId="36099D69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Kolor: Czarny</w:t>
            </w:r>
          </w:p>
          <w:p w14:paraId="29E884AF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Długość przewodu: 3.0 m</w:t>
            </w:r>
          </w:p>
          <w:p w14:paraId="5837089C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Liczba gniazd: 4</w:t>
            </w:r>
          </w:p>
          <w:p w14:paraId="52523D1C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Typ gniazda wyjściowego: Euro</w:t>
            </w:r>
          </w:p>
          <w:p w14:paraId="37FF3F5A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Napięcie znamionowe: 240 V AC</w:t>
            </w:r>
          </w:p>
          <w:p w14:paraId="562E33EA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Prąd znamionowy: 10 A</w:t>
            </w:r>
          </w:p>
          <w:p w14:paraId="458A7824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Częstotliwość: 50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Hz</w:t>
            </w:r>
            <w:proofErr w:type="spellEnd"/>
          </w:p>
          <w:p w14:paraId="6C2FD8A3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Absorpcja energii: 155 J</w:t>
            </w:r>
          </w:p>
          <w:p w14:paraId="0296E413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lastRenderedPageBreak/>
              <w:t>Maksymalny prąd impulsu: 6000 A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Maksymalny czas reakcji: 25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ns</w:t>
            </w:r>
            <w:proofErr w:type="spellEnd"/>
          </w:p>
          <w:p w14:paraId="71B84DF1" w14:textId="77777777" w:rsidR="00647025" w:rsidRPr="00647025" w:rsidRDefault="00647025" w:rsidP="006470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Funkcje dodatkowe listwy: 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-Bolec uziemienia, </w:t>
            </w:r>
          </w:p>
          <w:p w14:paraId="46931ABA" w14:textId="77777777" w:rsidR="00647025" w:rsidRPr="00647025" w:rsidRDefault="00647025" w:rsidP="00647025">
            <w:pPr>
              <w:suppressAutoHyphens w:val="0"/>
              <w:ind w:left="644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-Wyłącznik,</w:t>
            </w:r>
          </w:p>
          <w:p w14:paraId="14752C03" w14:textId="77777777" w:rsidR="00647025" w:rsidRPr="00647025" w:rsidRDefault="00647025" w:rsidP="00647025">
            <w:pPr>
              <w:suppressAutoHyphens w:val="0"/>
              <w:ind w:left="644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- Zabezpieczenie -przeciwprzepięciowe</w:t>
            </w:r>
          </w:p>
          <w:p w14:paraId="6E262BC7" w14:textId="77777777" w:rsidR="00647025" w:rsidRPr="00647025" w:rsidRDefault="00647025" w:rsidP="00647025">
            <w:pPr>
              <w:suppressAutoHyphens w:val="0"/>
              <w:ind w:left="284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47025" w:rsidRPr="00647025" w14:paraId="358CC25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E9E5A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D993F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022A1AD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8E6E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062C7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60 miesięczna gwarancja świadczona na miejscu u klienta. Dopuszcza się wysyłkę sprzętu do autoryzowanego serwisu na koszt Wykonawcy.</w:t>
            </w:r>
          </w:p>
        </w:tc>
      </w:tr>
      <w:tr w:rsidR="00647025" w:rsidRPr="00647025" w14:paraId="0F8D24D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3E2C7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FA2C5" w14:textId="2874599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E0281C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B842C11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89B7378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7EA9C6FD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5243D69D" w14:textId="77777777" w:rsidR="00647025" w:rsidRPr="00647025" w:rsidRDefault="00647025" w:rsidP="00E0281C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5C66FEE" w14:textId="77777777" w:rsidR="00E0281C" w:rsidRDefault="00E0281C" w:rsidP="00C00D84">
      <w:pPr>
        <w:spacing w:line="276" w:lineRule="auto"/>
        <w:rPr>
          <w:rFonts w:ascii="Arial" w:eastAsia="Calibri" w:hAnsi="Arial" w:cs="Arial"/>
          <w:b/>
          <w:sz w:val="18"/>
          <w:szCs w:val="18"/>
        </w:rPr>
      </w:pPr>
    </w:p>
    <w:p w14:paraId="5E86E632" w14:textId="3F9657C1" w:rsidR="00647025" w:rsidRPr="00647025" w:rsidRDefault="00E0281C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12. </w:t>
      </w:r>
      <w:r w:rsidR="00647025" w:rsidRPr="00647025">
        <w:rPr>
          <w:rFonts w:ascii="Arial" w:eastAsia="Calibri" w:hAnsi="Arial" w:cs="Arial"/>
          <w:sz w:val="18"/>
          <w:szCs w:val="18"/>
        </w:rPr>
        <w:t xml:space="preserve">Mobilny system dźwiękowy składający się z </w:t>
      </w:r>
      <w:proofErr w:type="spellStart"/>
      <w:r w:rsidR="00647025" w:rsidRPr="00647025">
        <w:rPr>
          <w:rFonts w:ascii="Arial" w:eastAsia="Calibri" w:hAnsi="Arial" w:cs="Arial"/>
          <w:sz w:val="18"/>
          <w:szCs w:val="18"/>
        </w:rPr>
        <w:t>subwoofera</w:t>
      </w:r>
      <w:proofErr w:type="spellEnd"/>
      <w:r w:rsidR="00647025" w:rsidRPr="00647025">
        <w:rPr>
          <w:rFonts w:ascii="Arial" w:eastAsia="Calibri" w:hAnsi="Arial" w:cs="Arial"/>
          <w:sz w:val="18"/>
          <w:szCs w:val="18"/>
        </w:rPr>
        <w:t xml:space="preserve"> i 2 kolumn – 1 </w:t>
      </w:r>
      <w:proofErr w:type="spellStart"/>
      <w:r w:rsidR="00647025" w:rsidRPr="00647025">
        <w:rPr>
          <w:rFonts w:ascii="Arial" w:eastAsia="Calibri" w:hAnsi="Arial" w:cs="Arial"/>
          <w:sz w:val="18"/>
          <w:szCs w:val="18"/>
        </w:rPr>
        <w:t>kpl</w:t>
      </w:r>
      <w:proofErr w:type="spellEnd"/>
      <w:r w:rsidR="00647025" w:rsidRPr="00647025">
        <w:rPr>
          <w:rFonts w:ascii="Arial" w:eastAsia="Calibri" w:hAnsi="Arial" w:cs="Arial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5A8D18A0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0CE2E6" w14:textId="77777777" w:rsidR="00C00D84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05FCD59" w14:textId="77777777" w:rsidR="00647025" w:rsidRDefault="00647025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7839F117" w14:textId="4F699401" w:rsidR="00C00D84" w:rsidRPr="00647025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3A745C" w14:textId="77777777" w:rsidR="00C00D84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1E2F2E5" w14:textId="165580CA" w:rsidR="00647025" w:rsidRPr="00647025" w:rsidRDefault="00647025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2743EE91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69F5E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CD2E9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47025" w:rsidRPr="00647025" w14:paraId="0908EDB9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3F3C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D42D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Odtwarzanie dźwięku</w:t>
            </w:r>
          </w:p>
        </w:tc>
      </w:tr>
      <w:tr w:rsidR="00647025" w:rsidRPr="00647025" w14:paraId="3E94C3A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4829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3818C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Parametry</w:t>
            </w:r>
            <w:proofErr w:type="spellEnd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minimalne</w:t>
            </w:r>
            <w:proofErr w:type="spellEnd"/>
            <w:r w:rsidRPr="00647025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  <w:p w14:paraId="566DC0C2" w14:textId="77777777" w:rsidR="00647025" w:rsidRPr="00647025" w:rsidRDefault="00647025" w:rsidP="006470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Mobilny system dźwiękowy wyposażony w inteligentny cyfrowy procesor dźwięku, który zapewnia stałą reprodukcję.</w:t>
            </w:r>
          </w:p>
          <w:p w14:paraId="4B88B7B4" w14:textId="77777777" w:rsidR="00647025" w:rsidRPr="00647025" w:rsidRDefault="00647025" w:rsidP="006470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W składa zestawu  wejść :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subwoofer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i dwie kolumny.</w:t>
            </w:r>
          </w:p>
          <w:p w14:paraId="56FC5D70" w14:textId="77777777" w:rsidR="00647025" w:rsidRPr="00647025" w:rsidRDefault="00647025" w:rsidP="006470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Musi być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mozliwe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bezprzewodowe przesyłanie muzyki za pomocą Bluetooth. </w:t>
            </w:r>
          </w:p>
          <w:p w14:paraId="2A9984DB" w14:textId="77777777" w:rsidR="00647025" w:rsidRPr="00647025" w:rsidRDefault="00647025" w:rsidP="006470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Oprócz Bluetooth, zestaw powinien  zawierać wejście liniowe, w którym można wybierać między gniazdem XLR, RCA (tulipan) lub 6,3 mm.</w:t>
            </w:r>
          </w:p>
          <w:p w14:paraId="5E8A8000" w14:textId="77777777" w:rsidR="00647025" w:rsidRPr="00647025" w:rsidRDefault="00647025" w:rsidP="006470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Możliwa instalacja na statywie.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Złącza wejściowe Gniazdo 6,3 mm, RCA, XLR (3-stykowe)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Połączenia wyjściowe NL-4 , XLR (3-pinowe)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Moc wyjściowa: maks. 1500 W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Moc wyjściowa: RMS 800 W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Typ wzmacniacza Klasa D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Średnica głośnika wysokotonowego 1"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Typ głośnika wysokotonowego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Dome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Średnica głośnika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niskotonowego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15"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Typ magnesu Ferryt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Waga magnesu 80 uncji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Ilość głośników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niskotonowych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 1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Cewka głosowa 3"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Pasmo przenoszenia 35Hz- 18.000Hz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Dyspersja 90°x 60°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Impedancja 4 Ohm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Częstotliwość podziału 80Hz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SPL @ 1W/1m 95dB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SPL maks. 120dB</w:t>
            </w:r>
          </w:p>
          <w:p w14:paraId="025D73EB" w14:textId="3F9B0C2B" w:rsidR="00647025" w:rsidRDefault="00647025" w:rsidP="00647025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• Lekki ze zintegrowanymi uchwytami do przenoszenia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Opóźnienie włączania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 zestawie kółka i kabel głośnikowy 2x 5 m</w:t>
            </w:r>
          </w:p>
          <w:p w14:paraId="3A2EABBC" w14:textId="2B7F1B2C" w:rsidR="00C00D84" w:rsidRDefault="00C00D84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  <w:p w14:paraId="5762D145" w14:textId="77777777" w:rsidR="00C00D84" w:rsidRDefault="00C00D84" w:rsidP="00C00D84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lastRenderedPageBreak/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5634B1C5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647025" w:rsidRPr="00647025" w14:paraId="6C57F51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2125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764EE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591934B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1A21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2F04B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4A4E0D5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8A85A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Wsparcie techniczne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F43EF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Wykonawca z</w:t>
            </w:r>
            <w:r w:rsidRPr="00647025">
              <w:rPr>
                <w:rFonts w:ascii="Arial" w:hAnsi="Arial" w:cs="Arial"/>
                <w:bCs/>
                <w:sz w:val="18"/>
                <w:szCs w:val="18"/>
              </w:rPr>
              <w:t>apewnieni przez okres minimum 5 lat: serwis gwarancyjny  i pogwarancyjny, doradztwo i wsparcie technicznego w zakresie korzystania ze sprzętu oraz w przypadku problemów z konfiguracją lub awarią,</w:t>
            </w:r>
          </w:p>
        </w:tc>
      </w:tr>
      <w:tr w:rsidR="00647025" w:rsidRPr="00647025" w14:paraId="5167265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31442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CE44C" w14:textId="615C9DB5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C00D84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49EF38E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30F24E0D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5AA91CCA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4C269F2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647025" w:rsidRPr="00647025" w14:paraId="487094AC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748C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0AED9" w14:textId="32BBDE65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22045C29" w14:textId="77777777" w:rsidR="00647025" w:rsidRPr="00647025" w:rsidRDefault="00647025" w:rsidP="00C00D84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1C5043EC" w14:textId="015C0880" w:rsidR="00647025" w:rsidRPr="00647025" w:rsidRDefault="00C00D84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13. </w:t>
      </w:r>
      <w:r w:rsidR="00647025" w:rsidRPr="00647025">
        <w:rPr>
          <w:rFonts w:ascii="Arial" w:eastAsia="Calibri" w:hAnsi="Arial" w:cs="Arial"/>
          <w:sz w:val="18"/>
          <w:szCs w:val="18"/>
        </w:rPr>
        <w:t>Zestaw 2 statywów</w:t>
      </w:r>
      <w:r w:rsidR="00647025" w:rsidRPr="00647025">
        <w:rPr>
          <w:rFonts w:ascii="Arial" w:eastAsia="Calibri" w:hAnsi="Arial" w:cs="Arial"/>
          <w:b/>
          <w:sz w:val="18"/>
          <w:szCs w:val="18"/>
        </w:rPr>
        <w:t xml:space="preserve"> </w:t>
      </w:r>
      <w:r w:rsidR="00647025" w:rsidRPr="00647025">
        <w:rPr>
          <w:rFonts w:ascii="Arial" w:eastAsia="Calibri" w:hAnsi="Arial" w:cs="Arial"/>
          <w:sz w:val="18"/>
          <w:szCs w:val="18"/>
        </w:rPr>
        <w:t>kolumnowych z torbą 1kmpl.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53ABE83D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D8F732" w14:textId="77777777" w:rsidR="00C00D84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9FEEA78" w14:textId="77777777" w:rsidR="00647025" w:rsidRDefault="00647025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E4A82F5" w14:textId="7E901EEA" w:rsidR="00C00D84" w:rsidRPr="00647025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1212CF" w14:textId="77777777" w:rsidR="00C00D84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1B8EE31F" w14:textId="4375FA59" w:rsidR="00647025" w:rsidRPr="00647025" w:rsidRDefault="00647025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7E156498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94D0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D738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Zestaw statywów pod nagłośnienie</w:t>
            </w:r>
          </w:p>
        </w:tc>
      </w:tr>
      <w:tr w:rsidR="00647025" w:rsidRPr="00647025" w14:paraId="1F5F9DF9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10CB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26955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Odtwarzanie dźwięku</w:t>
            </w:r>
          </w:p>
        </w:tc>
      </w:tr>
      <w:tr w:rsidR="00647025" w:rsidRPr="00647025" w14:paraId="3F521CA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C26DC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B91C0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Parametry minimalne:</w:t>
            </w:r>
          </w:p>
          <w:p w14:paraId="790345B1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• Dopuszczalne obciążenie pojedynczego statywu: 30 kg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Średnica montażowa rury (do gniazda kolumny): 35 mm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Wymiar złożonego statywu: 105 x 11 x 11 cm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Wysokość maksymalna: 175 cm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Wysokość minimalna: 100 cm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Rozstaw nóg: 900 mm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Waga zestawu (dwa statywy + torba): ok. 5,6 kg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Agrafka dla maksymalnej wytrzymałości i bezpieczeństwa</w:t>
            </w:r>
          </w:p>
          <w:p w14:paraId="0D959A6E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47025" w:rsidRPr="00647025" w14:paraId="392355D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19FA3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604CF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647025" w:rsidRPr="00647025" w14:paraId="7003424C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FD386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26FAE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724EB52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34084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ED8CD" w14:textId="6D4D870A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C00D84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9F009F0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68BA1161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4539A43C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posiadać certyfikat C</w:t>
            </w:r>
          </w:p>
          <w:p w14:paraId="4F5E5E26" w14:textId="77777777" w:rsidR="00647025" w:rsidRPr="00C00D84" w:rsidRDefault="00647025" w:rsidP="00C00D84">
            <w:pPr>
              <w:pStyle w:val="Akapitzlist"/>
              <w:numPr>
                <w:ilvl w:val="0"/>
                <w:numId w:val="12"/>
              </w:num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C00D84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Musi być dopuszczone do użytku na potrzeby placówek oświatowych</w:t>
            </w:r>
          </w:p>
        </w:tc>
      </w:tr>
    </w:tbl>
    <w:p w14:paraId="5088F289" w14:textId="77777777" w:rsidR="00647025" w:rsidRPr="00647025" w:rsidRDefault="00647025" w:rsidP="00C00D84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30CD495D" w14:textId="677E7B68" w:rsidR="00647025" w:rsidRPr="00647025" w:rsidRDefault="00C00D84" w:rsidP="006470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14. </w:t>
      </w:r>
      <w:r w:rsidR="00647025" w:rsidRPr="00647025">
        <w:rPr>
          <w:rFonts w:ascii="Arial" w:eastAsia="Calibri" w:hAnsi="Arial" w:cs="Arial"/>
          <w:sz w:val="18"/>
          <w:szCs w:val="18"/>
        </w:rPr>
        <w:t>Słuchawki nauszne z mikrofonem 3 szt</w:t>
      </w:r>
      <w:r>
        <w:rPr>
          <w:rFonts w:ascii="Arial" w:eastAsia="Calibri" w:hAnsi="Arial" w:cs="Arial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647025" w:rsidRPr="00647025" w14:paraId="6BE42F90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E46851" w14:textId="77777777" w:rsidR="00C00D84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A7585CF" w14:textId="77777777" w:rsidR="00647025" w:rsidRDefault="00647025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E843539" w14:textId="4782A80B" w:rsidR="00C00D84" w:rsidRPr="00647025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A206ED" w14:textId="77777777" w:rsidR="00C00D84" w:rsidRDefault="00C00D84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40FAADA3" w14:textId="099B51E9" w:rsidR="00647025" w:rsidRPr="00647025" w:rsidRDefault="00647025" w:rsidP="00C00D84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647025" w:rsidRPr="00647025" w14:paraId="68EE85B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18FFD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DAD4F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Słuchawki nauszne z mikrofonem</w:t>
            </w:r>
          </w:p>
        </w:tc>
      </w:tr>
      <w:tr w:rsidR="00647025" w:rsidRPr="00647025" w14:paraId="6AD3C0F4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CAB67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853CE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647025" w:rsidRPr="00647025" w14:paraId="31E5B0D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E368B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F4D89" w14:textId="77777777" w:rsidR="00647025" w:rsidRPr="00647025" w:rsidRDefault="00647025" w:rsidP="006470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Parametry:</w:t>
            </w:r>
          </w:p>
          <w:p w14:paraId="226E4ED9" w14:textId="30F07D2D" w:rsidR="00647025" w:rsidRPr="00647025" w:rsidRDefault="00647025" w:rsidP="006470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• Przetwornik akustyczny: 30 mm, dynamiczny,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kopułkowy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Pasmo przenoszenia (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Hz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): 12-22 000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Hz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Czułości (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dB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>/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mW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 xml:space="preserve">): 98 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dB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t>/</w:t>
            </w:r>
            <w:proofErr w:type="spellStart"/>
            <w:r w:rsidRPr="00647025">
              <w:rPr>
                <w:rFonts w:ascii="Arial" w:eastAsia="Calibri" w:hAnsi="Arial" w:cs="Arial"/>
                <w:sz w:val="18"/>
                <w:szCs w:val="18"/>
              </w:rPr>
              <w:t>mW</w:t>
            </w:r>
            <w:proofErr w:type="spellEnd"/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lastRenderedPageBreak/>
              <w:t>• System mikrofonu: Elektretowy mikrofon pojemnościowy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Charakterystyka kierunkowa mikrofonu na przewodzie: Wszechkierunkowa</w:t>
            </w:r>
            <w:r w:rsidRPr="00647025">
              <w:rPr>
                <w:rFonts w:ascii="Arial" w:eastAsia="Calibri" w:hAnsi="Arial" w:cs="Arial"/>
                <w:sz w:val="18"/>
                <w:szCs w:val="18"/>
              </w:rPr>
              <w:br/>
              <w:t>• Długość przewodu: 1,2 m</w:t>
            </w:r>
          </w:p>
          <w:p w14:paraId="7CD398A5" w14:textId="77777777" w:rsidR="00647025" w:rsidRPr="00647025" w:rsidRDefault="00647025" w:rsidP="00647025">
            <w:pPr>
              <w:numPr>
                <w:ilvl w:val="0"/>
                <w:numId w:val="86"/>
              </w:numPr>
              <w:suppressAutoHyphens w:val="0"/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</w:rPr>
              <w:t>wyposażone w miękkie nauszniki</w:t>
            </w:r>
          </w:p>
          <w:p w14:paraId="5C93EC86" w14:textId="77777777" w:rsidR="00647025" w:rsidRPr="00647025" w:rsidRDefault="00647025" w:rsidP="00647025">
            <w:pPr>
              <w:suppressAutoHyphens w:val="0"/>
              <w:ind w:left="985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47025" w:rsidRPr="00647025" w14:paraId="198AC93C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CF720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15F1E" w14:textId="77777777" w:rsidR="00647025" w:rsidRPr="00647025" w:rsidRDefault="00647025" w:rsidP="006470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647025" w:rsidRPr="00647025" w14:paraId="10C574A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6B346" w14:textId="77777777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470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87247" w14:textId="4725CED8" w:rsidR="00647025" w:rsidRPr="00647025" w:rsidRDefault="00647025" w:rsidP="006470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C00D84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6470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BB4CC5C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0210B29A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55A074DE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07B047F7" w14:textId="77777777" w:rsidR="00647025" w:rsidRPr="00647025" w:rsidRDefault="00647025" w:rsidP="00C00D84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4702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7B7EDDB1" w14:textId="4D0BCD2E" w:rsidR="00647025" w:rsidRPr="00647025" w:rsidRDefault="00647025" w:rsidP="00647025">
      <w:pPr>
        <w:suppressAutoHyphens w:val="0"/>
        <w:rPr>
          <w:rFonts w:ascii="Arial" w:hAnsi="Arial" w:cs="Arial"/>
          <w:sz w:val="18"/>
          <w:szCs w:val="18"/>
        </w:rPr>
      </w:pPr>
    </w:p>
    <w:p w14:paraId="58CB3D8B" w14:textId="0804E38D" w:rsidR="00647025" w:rsidRPr="00647025" w:rsidRDefault="00647025" w:rsidP="00647025">
      <w:pPr>
        <w:suppressAutoHyphens w:val="0"/>
        <w:rPr>
          <w:rFonts w:ascii="Arial" w:hAnsi="Arial" w:cs="Arial"/>
          <w:sz w:val="18"/>
          <w:szCs w:val="18"/>
        </w:rPr>
      </w:pPr>
    </w:p>
    <w:p w14:paraId="3E9A5AD6" w14:textId="77777777" w:rsidR="00647025" w:rsidRPr="00647025" w:rsidRDefault="00647025" w:rsidP="00647025">
      <w:pPr>
        <w:suppressAutoHyphens w:val="0"/>
        <w:rPr>
          <w:rFonts w:ascii="Arial" w:hAnsi="Arial" w:cs="Arial"/>
          <w:sz w:val="18"/>
          <w:szCs w:val="18"/>
        </w:rPr>
      </w:pPr>
    </w:p>
    <w:sectPr w:rsidR="00647025" w:rsidRPr="00647025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674FB" w14:textId="77777777" w:rsidR="009B5D6A" w:rsidRDefault="009B5D6A">
      <w:r>
        <w:separator/>
      </w:r>
    </w:p>
  </w:endnote>
  <w:endnote w:type="continuationSeparator" w:id="0">
    <w:p w14:paraId="37BDA771" w14:textId="77777777" w:rsidR="009B5D6A" w:rsidRDefault="009B5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  <w:vertAlign w:val="superscript"/>
      </w:rPr>
      <w:id w:val="-119939565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7F67569" w14:textId="2FA5BA64" w:rsidR="0007015F" w:rsidRPr="0007015F" w:rsidRDefault="0007015F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7015F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Strona </w:t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PAGE</w:instrText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615C3D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  <w:r w:rsidRPr="0007015F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z </w:t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NUMPAGES</w:instrText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615C3D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07015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</w:p>
        </w:sdtContent>
      </w:sdt>
    </w:sdtContent>
  </w:sdt>
  <w:p w14:paraId="0DEB5F33" w14:textId="77777777" w:rsidR="008A3CDA" w:rsidRDefault="008A3CD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1BA0F" w14:textId="77777777" w:rsidR="009B5D6A" w:rsidRDefault="009B5D6A">
      <w:r>
        <w:separator/>
      </w:r>
    </w:p>
  </w:footnote>
  <w:footnote w:type="continuationSeparator" w:id="0">
    <w:p w14:paraId="20017180" w14:textId="77777777" w:rsidR="009B5D6A" w:rsidRDefault="009B5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DAEBB" w14:textId="77777777" w:rsidR="0086068B" w:rsidRPr="00F51B44" w:rsidRDefault="0086068B" w:rsidP="0086068B">
    <w:pPr>
      <w:pStyle w:val="Nagwek"/>
      <w:tabs>
        <w:tab w:val="center" w:pos="7380"/>
      </w:tabs>
      <w:jc w:val="right"/>
      <w:rPr>
        <w:rFonts w:ascii="Arial" w:hAnsi="Arial" w:cs="Arial"/>
        <w:i/>
        <w:color w:val="636363"/>
        <w:sz w:val="16"/>
        <w:szCs w:val="16"/>
      </w:rPr>
    </w:pPr>
    <w:r>
      <w:rPr>
        <w:rFonts w:ascii="Arial" w:hAnsi="Arial" w:cs="Arial"/>
        <w:i/>
        <w:color w:val="636363"/>
        <w:sz w:val="16"/>
        <w:szCs w:val="16"/>
      </w:rPr>
      <w:t xml:space="preserve">Nr sprawy: </w:t>
    </w:r>
    <w:r w:rsidRPr="00F51B44">
      <w:rPr>
        <w:rFonts w:ascii="Arial" w:hAnsi="Arial" w:cs="Arial"/>
        <w:i/>
        <w:color w:val="636363"/>
        <w:sz w:val="16"/>
        <w:szCs w:val="16"/>
      </w:rPr>
      <w:t>2.26.2.2021.IK</w:t>
    </w:r>
  </w:p>
  <w:p w14:paraId="578F7B1C" w14:textId="77777777" w:rsidR="0086068B" w:rsidRDefault="008606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CC4DF0"/>
    <w:multiLevelType w:val="hybridMultilevel"/>
    <w:tmpl w:val="E5800FCC"/>
    <w:lvl w:ilvl="0" w:tplc="6958DA4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  <w:b w:val="0"/>
        <w:color w:val="000000"/>
      </w:rPr>
    </w:lvl>
  </w:abstractNum>
  <w:abstractNum w:abstractNumId="10" w15:restartNumberingAfterBreak="0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0E4B0866"/>
    <w:multiLevelType w:val="hybridMultilevel"/>
    <w:tmpl w:val="D6C0FB74"/>
    <w:lvl w:ilvl="0" w:tplc="04150001">
      <w:start w:val="1"/>
      <w:numFmt w:val="bullet"/>
      <w:lvlText w:val=""/>
      <w:lvlJc w:val="left"/>
      <w:pPr>
        <w:ind w:left="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45" w:hanging="360"/>
      </w:pPr>
      <w:rPr>
        <w:rFonts w:ascii="Wingdings" w:hAnsi="Wingdings" w:hint="default"/>
      </w:rPr>
    </w:lvl>
  </w:abstractNum>
  <w:abstractNum w:abstractNumId="12" w15:restartNumberingAfterBreak="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0B90126"/>
    <w:multiLevelType w:val="hybridMultilevel"/>
    <w:tmpl w:val="1320099A"/>
    <w:lvl w:ilvl="0" w:tplc="F49EEE5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7" w15:restartNumberingAfterBreak="0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 w15:restartNumberingAfterBreak="0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1" w15:restartNumberingAfterBreak="0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3A365E78"/>
    <w:multiLevelType w:val="hybridMultilevel"/>
    <w:tmpl w:val="D74AE8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3" w15:restartNumberingAfterBreak="0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6" w15:restartNumberingAfterBreak="0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7" w15:restartNumberingAfterBreak="0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2" w15:restartNumberingAfterBreak="0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4" w15:restartNumberingAfterBreak="0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5" w15:restartNumberingAfterBreak="0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56" w15:restartNumberingAfterBreak="0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7" w15:restartNumberingAfterBreak="0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0" w15:restartNumberingAfterBreak="0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1" w15:restartNumberingAfterBreak="0">
    <w:nsid w:val="65F65BC1"/>
    <w:multiLevelType w:val="hybridMultilevel"/>
    <w:tmpl w:val="31804CA8"/>
    <w:lvl w:ilvl="0" w:tplc="8794AC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72885"/>
    <w:multiLevelType w:val="hybridMultilevel"/>
    <w:tmpl w:val="74E4AD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3" w15:restartNumberingAfterBreak="0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4" w15:restartNumberingAfterBreak="0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5" w15:restartNumberingAfterBreak="0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7" w15:restartNumberingAfterBreak="0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 w15:restartNumberingAfterBreak="0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9" w15:restartNumberingAfterBreak="0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0" w15:restartNumberingAfterBreak="0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1" w15:restartNumberingAfterBreak="0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2" w15:restartNumberingAfterBreak="0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3" w15:restartNumberingAfterBreak="0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4" w15:restartNumberingAfterBreak="0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5" w15:restartNumberingAfterBreak="0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6" w15:restartNumberingAfterBreak="0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8" w15:restartNumberingAfterBreak="0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9" w15:restartNumberingAfterBreak="0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 w15:restartNumberingAfterBreak="0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1" w15:restartNumberingAfterBreak="0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2" w15:restartNumberingAfterBreak="0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3" w15:restartNumberingAfterBreak="0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4" w15:restartNumberingAfterBreak="0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5" w15:restartNumberingAfterBreak="0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69"/>
  </w:num>
  <w:num w:numId="2">
    <w:abstractNumId w:val="59"/>
  </w:num>
  <w:num w:numId="3">
    <w:abstractNumId w:val="40"/>
  </w:num>
  <w:num w:numId="4">
    <w:abstractNumId w:val="22"/>
  </w:num>
  <w:num w:numId="5">
    <w:abstractNumId w:val="65"/>
  </w:num>
  <w:num w:numId="6">
    <w:abstractNumId w:val="34"/>
  </w:num>
  <w:num w:numId="7">
    <w:abstractNumId w:val="0"/>
  </w:num>
  <w:num w:numId="8">
    <w:abstractNumId w:val="9"/>
  </w:num>
  <w:num w:numId="9">
    <w:abstractNumId w:val="44"/>
  </w:num>
  <w:num w:numId="10">
    <w:abstractNumId w:val="60"/>
  </w:num>
  <w:num w:numId="11">
    <w:abstractNumId w:val="47"/>
  </w:num>
  <w:num w:numId="12">
    <w:abstractNumId w:val="37"/>
  </w:num>
  <w:num w:numId="13">
    <w:abstractNumId w:val="43"/>
  </w:num>
  <w:num w:numId="14">
    <w:abstractNumId w:val="55"/>
  </w:num>
  <w:num w:numId="15">
    <w:abstractNumId w:val="46"/>
  </w:num>
  <w:num w:numId="16">
    <w:abstractNumId w:val="70"/>
  </w:num>
  <w:num w:numId="17">
    <w:abstractNumId w:val="41"/>
  </w:num>
  <w:num w:numId="18">
    <w:abstractNumId w:val="19"/>
  </w:num>
  <w:num w:numId="19">
    <w:abstractNumId w:val="74"/>
  </w:num>
  <w:num w:numId="20">
    <w:abstractNumId w:val="8"/>
  </w:num>
  <w:num w:numId="21">
    <w:abstractNumId w:val="23"/>
  </w:num>
  <w:num w:numId="22">
    <w:abstractNumId w:val="84"/>
  </w:num>
  <w:num w:numId="23">
    <w:abstractNumId w:val="82"/>
  </w:num>
  <w:num w:numId="24">
    <w:abstractNumId w:val="77"/>
  </w:num>
  <w:num w:numId="25">
    <w:abstractNumId w:val="45"/>
  </w:num>
  <w:num w:numId="26">
    <w:abstractNumId w:val="51"/>
  </w:num>
  <w:num w:numId="27">
    <w:abstractNumId w:val="3"/>
  </w:num>
  <w:num w:numId="28">
    <w:abstractNumId w:val="27"/>
  </w:num>
  <w:num w:numId="29">
    <w:abstractNumId w:val="4"/>
  </w:num>
  <w:num w:numId="30">
    <w:abstractNumId w:val="67"/>
  </w:num>
  <w:num w:numId="31">
    <w:abstractNumId w:val="5"/>
  </w:num>
  <w:num w:numId="32">
    <w:abstractNumId w:val="76"/>
  </w:num>
  <w:num w:numId="33">
    <w:abstractNumId w:val="16"/>
  </w:num>
  <w:num w:numId="34">
    <w:abstractNumId w:val="2"/>
  </w:num>
  <w:num w:numId="35">
    <w:abstractNumId w:val="13"/>
  </w:num>
  <w:num w:numId="36">
    <w:abstractNumId w:val="31"/>
  </w:num>
  <w:num w:numId="37">
    <w:abstractNumId w:val="54"/>
  </w:num>
  <w:num w:numId="38">
    <w:abstractNumId w:val="80"/>
  </w:num>
  <w:num w:numId="39">
    <w:abstractNumId w:val="49"/>
  </w:num>
  <w:num w:numId="40">
    <w:abstractNumId w:val="81"/>
  </w:num>
  <w:num w:numId="41">
    <w:abstractNumId w:val="35"/>
  </w:num>
  <w:num w:numId="42">
    <w:abstractNumId w:val="14"/>
  </w:num>
  <w:num w:numId="43">
    <w:abstractNumId w:val="73"/>
  </w:num>
  <w:num w:numId="44">
    <w:abstractNumId w:val="26"/>
  </w:num>
  <w:num w:numId="45">
    <w:abstractNumId w:val="30"/>
  </w:num>
  <w:num w:numId="46">
    <w:abstractNumId w:val="39"/>
  </w:num>
  <w:num w:numId="47">
    <w:abstractNumId w:val="75"/>
  </w:num>
  <w:num w:numId="48">
    <w:abstractNumId w:val="53"/>
  </w:num>
  <w:num w:numId="49">
    <w:abstractNumId w:val="21"/>
  </w:num>
  <w:num w:numId="50">
    <w:abstractNumId w:val="50"/>
  </w:num>
  <w:num w:numId="51">
    <w:abstractNumId w:val="17"/>
  </w:num>
  <w:num w:numId="52">
    <w:abstractNumId w:val="68"/>
  </w:num>
  <w:num w:numId="53">
    <w:abstractNumId w:val="15"/>
  </w:num>
  <w:num w:numId="54">
    <w:abstractNumId w:val="58"/>
  </w:num>
  <w:num w:numId="55">
    <w:abstractNumId w:val="78"/>
  </w:num>
  <w:num w:numId="56">
    <w:abstractNumId w:val="12"/>
  </w:num>
  <w:num w:numId="57">
    <w:abstractNumId w:val="18"/>
  </w:num>
  <w:num w:numId="58">
    <w:abstractNumId w:val="63"/>
  </w:num>
  <w:num w:numId="59">
    <w:abstractNumId w:val="25"/>
  </w:num>
  <w:num w:numId="60">
    <w:abstractNumId w:val="79"/>
  </w:num>
  <w:num w:numId="61">
    <w:abstractNumId w:val="57"/>
  </w:num>
  <w:num w:numId="62">
    <w:abstractNumId w:val="10"/>
  </w:num>
  <w:num w:numId="63">
    <w:abstractNumId w:val="6"/>
  </w:num>
  <w:num w:numId="64">
    <w:abstractNumId w:val="38"/>
  </w:num>
  <w:num w:numId="65">
    <w:abstractNumId w:val="64"/>
  </w:num>
  <w:num w:numId="66">
    <w:abstractNumId w:val="32"/>
  </w:num>
  <w:num w:numId="67">
    <w:abstractNumId w:val="56"/>
  </w:num>
  <w:num w:numId="68">
    <w:abstractNumId w:val="66"/>
  </w:num>
  <w:num w:numId="69">
    <w:abstractNumId w:val="85"/>
  </w:num>
  <w:num w:numId="70">
    <w:abstractNumId w:val="48"/>
  </w:num>
  <w:num w:numId="71">
    <w:abstractNumId w:val="42"/>
  </w:num>
  <w:num w:numId="72">
    <w:abstractNumId w:val="29"/>
  </w:num>
  <w:num w:numId="73">
    <w:abstractNumId w:val="83"/>
  </w:num>
  <w:num w:numId="74">
    <w:abstractNumId w:val="7"/>
  </w:num>
  <w:num w:numId="75">
    <w:abstractNumId w:val="28"/>
  </w:num>
  <w:num w:numId="76">
    <w:abstractNumId w:val="71"/>
  </w:num>
  <w:num w:numId="77">
    <w:abstractNumId w:val="72"/>
  </w:num>
  <w:num w:numId="78">
    <w:abstractNumId w:val="52"/>
  </w:num>
  <w:num w:numId="79">
    <w:abstractNumId w:val="33"/>
  </w:num>
  <w:num w:numId="80">
    <w:abstractNumId w:val="24"/>
  </w:num>
  <w:num w:numId="81">
    <w:abstractNumId w:val="1"/>
  </w:num>
  <w:num w:numId="82">
    <w:abstractNumId w:val="61"/>
  </w:num>
  <w:num w:numId="83">
    <w:abstractNumId w:val="20"/>
  </w:num>
  <w:num w:numId="84">
    <w:abstractNumId w:val="36"/>
  </w:num>
  <w:num w:numId="85">
    <w:abstractNumId w:val="62"/>
  </w:num>
  <w:num w:numId="86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CA9"/>
    <w:rsid w:val="0007015F"/>
    <w:rsid w:val="000E116F"/>
    <w:rsid w:val="001002F6"/>
    <w:rsid w:val="001C175A"/>
    <w:rsid w:val="00213973"/>
    <w:rsid w:val="002604D6"/>
    <w:rsid w:val="00304BE3"/>
    <w:rsid w:val="003A1262"/>
    <w:rsid w:val="003A591C"/>
    <w:rsid w:val="00404E37"/>
    <w:rsid w:val="004478C8"/>
    <w:rsid w:val="004652D8"/>
    <w:rsid w:val="004E177F"/>
    <w:rsid w:val="00595B7E"/>
    <w:rsid w:val="005A2033"/>
    <w:rsid w:val="00615C3D"/>
    <w:rsid w:val="00630D9C"/>
    <w:rsid w:val="0064320C"/>
    <w:rsid w:val="00647025"/>
    <w:rsid w:val="00676574"/>
    <w:rsid w:val="00684F1C"/>
    <w:rsid w:val="006960B9"/>
    <w:rsid w:val="006E2380"/>
    <w:rsid w:val="00710ADA"/>
    <w:rsid w:val="0072034D"/>
    <w:rsid w:val="007377AC"/>
    <w:rsid w:val="0076315C"/>
    <w:rsid w:val="007D293A"/>
    <w:rsid w:val="00803F65"/>
    <w:rsid w:val="00827B98"/>
    <w:rsid w:val="0086068B"/>
    <w:rsid w:val="00861380"/>
    <w:rsid w:val="00861F07"/>
    <w:rsid w:val="00867220"/>
    <w:rsid w:val="00877CA9"/>
    <w:rsid w:val="008960B3"/>
    <w:rsid w:val="008A3CDA"/>
    <w:rsid w:val="008B175A"/>
    <w:rsid w:val="008F2B3B"/>
    <w:rsid w:val="00946852"/>
    <w:rsid w:val="00955768"/>
    <w:rsid w:val="00996237"/>
    <w:rsid w:val="009B5D6A"/>
    <w:rsid w:val="009E44AF"/>
    <w:rsid w:val="009E46DE"/>
    <w:rsid w:val="00A41244"/>
    <w:rsid w:val="00A62ECC"/>
    <w:rsid w:val="00AB4889"/>
    <w:rsid w:val="00AC0B8E"/>
    <w:rsid w:val="00AE12C6"/>
    <w:rsid w:val="00B674B5"/>
    <w:rsid w:val="00B71C06"/>
    <w:rsid w:val="00B82D75"/>
    <w:rsid w:val="00B878AD"/>
    <w:rsid w:val="00BB18F7"/>
    <w:rsid w:val="00BB4177"/>
    <w:rsid w:val="00BE4217"/>
    <w:rsid w:val="00BF7950"/>
    <w:rsid w:val="00C00D84"/>
    <w:rsid w:val="00C03CFD"/>
    <w:rsid w:val="00C85FD8"/>
    <w:rsid w:val="00D1653F"/>
    <w:rsid w:val="00DB3055"/>
    <w:rsid w:val="00E0281C"/>
    <w:rsid w:val="00E513E5"/>
    <w:rsid w:val="00E70B48"/>
    <w:rsid w:val="00E71AD4"/>
    <w:rsid w:val="00E72408"/>
    <w:rsid w:val="00F37333"/>
    <w:rsid w:val="00F60583"/>
    <w:rsid w:val="00FF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6AFD"/>
  <w15:docId w15:val="{F1162C47-99F1-4400-B7B2-6023C725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Arial"/>
    </w:rPr>
  </w:style>
  <w:style w:type="character" w:customStyle="1" w:styleId="WW8Num3z0">
    <w:name w:val="WW8Num3z0"/>
    <w:qFormat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Pr>
      <w:rFonts w:cs="Segoe UI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Segoe UI" w:hAnsi="Segoe UI" w:cs="Segoe UI"/>
      <w:color w:val="auto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Segoe UI"/>
    </w:rPr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Pr>
      <w:rFonts w:ascii="Segoe UI" w:eastAsia="Calibri" w:hAnsi="Segoe UI" w:cs="Segoe UI"/>
    </w:rPr>
  </w:style>
  <w:style w:type="character" w:customStyle="1" w:styleId="WW8Num12z0">
    <w:name w:val="WW8Num12z0"/>
    <w:qFormat/>
    <w:rPr>
      <w:rFonts w:cs="Segoe UI"/>
    </w:rPr>
  </w:style>
  <w:style w:type="character" w:customStyle="1" w:styleId="WW8Num13z0">
    <w:name w:val="WW8Num13z0"/>
    <w:qFormat/>
    <w:rPr>
      <w:rFonts w:cs="Times New Roman"/>
      <w:iCs/>
    </w:rPr>
  </w:style>
  <w:style w:type="character" w:customStyle="1" w:styleId="WW8Num14z0">
    <w:name w:val="WW8Num14z0"/>
    <w:qFormat/>
    <w:rPr>
      <w:rFonts w:ascii="Segoe UI" w:hAnsi="Segoe UI" w:cs="Segoe UI"/>
    </w:rPr>
  </w:style>
  <w:style w:type="character" w:customStyle="1" w:styleId="WW8Num15z0">
    <w:name w:val="WW8Num15z0"/>
    <w:qFormat/>
    <w:rPr>
      <w:rFonts w:cs="Segoe UI"/>
      <w:b w:val="0"/>
      <w:i w:val="0"/>
      <w:sz w:val="20"/>
    </w:rPr>
  </w:style>
  <w:style w:type="character" w:customStyle="1" w:styleId="WW8Num16z0">
    <w:name w:val="WW8Num16z0"/>
    <w:qFormat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Pr>
      <w:rFonts w:cs="Segoe UI"/>
      <w:iCs/>
    </w:rPr>
  </w:style>
  <w:style w:type="character" w:customStyle="1" w:styleId="WW8Num19z0">
    <w:name w:val="WW8Num19z0"/>
    <w:qFormat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cs="Segoe UI"/>
    </w:rPr>
  </w:style>
  <w:style w:type="character" w:customStyle="1" w:styleId="WW8Num26z0">
    <w:name w:val="WW8Num26z0"/>
    <w:qFormat/>
    <w:rPr>
      <w:b/>
    </w:rPr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rFonts w:cs="Segoe UI"/>
      <w:b w:val="0"/>
    </w:rPr>
  </w:style>
  <w:style w:type="character" w:customStyle="1" w:styleId="WW8Num29z0">
    <w:name w:val="WW8Num29z0"/>
    <w:qFormat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Pr>
      <w:rFonts w:ascii="Segoe UI" w:hAnsi="Segoe UI" w:cs="Segoe UI"/>
      <w:b/>
    </w:rPr>
  </w:style>
  <w:style w:type="character" w:customStyle="1" w:styleId="WW8Num31z0">
    <w:name w:val="WW8Num31z0"/>
    <w:qFormat/>
    <w:rPr>
      <w:rFonts w:ascii="Segoe UI" w:eastAsia="Calibri" w:hAnsi="Segoe UI" w:cs="Segoe UI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  <w:rPr>
      <w:rFonts w:ascii="Segoe UI" w:hAnsi="Segoe UI" w:cs="Segoe UI"/>
      <w:b w:val="0"/>
    </w:rPr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i/>
    </w:rPr>
  </w:style>
  <w:style w:type="character" w:customStyle="1" w:styleId="WW8Num34z0">
    <w:name w:val="WW8Num34z0"/>
    <w:qFormat/>
    <w:rPr>
      <w:rFonts w:ascii="Segoe UI" w:hAnsi="Segoe UI" w:cs="Segoe UI"/>
    </w:rPr>
  </w:style>
  <w:style w:type="character" w:customStyle="1" w:styleId="WW8Num35z0">
    <w:name w:val="WW8Num35z0"/>
    <w:qFormat/>
  </w:style>
  <w:style w:type="character" w:customStyle="1" w:styleId="WW8Num36z0">
    <w:name w:val="WW8Num36z0"/>
    <w:qFormat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Pr>
      <w:rFonts w:cs="Calibri"/>
      <w:b w:val="0"/>
      <w:bCs/>
    </w:rPr>
  </w:style>
  <w:style w:type="character" w:customStyle="1" w:styleId="WW8Num37z1">
    <w:name w:val="WW8Num37z1"/>
    <w:qFormat/>
    <w:rPr>
      <w:b w:val="0"/>
    </w:rPr>
  </w:style>
  <w:style w:type="character" w:customStyle="1" w:styleId="WW8Num37z2">
    <w:name w:val="WW8Num37z2"/>
    <w:qFormat/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9z0">
    <w:name w:val="WW8Num39z0"/>
    <w:qFormat/>
  </w:style>
  <w:style w:type="character" w:customStyle="1" w:styleId="WW8Num40z0">
    <w:name w:val="WW8Num40z0"/>
    <w:qFormat/>
    <w:rPr>
      <w:rFonts w:cs="Segoe UI"/>
      <w:bCs/>
      <w:highlight w:val="yellow"/>
    </w:rPr>
  </w:style>
  <w:style w:type="character" w:customStyle="1" w:styleId="WW8Num41z0">
    <w:name w:val="WW8Num41z0"/>
    <w:qFormat/>
    <w:rPr>
      <w:rFonts w:eastAsia="Calibri"/>
    </w:rPr>
  </w:style>
  <w:style w:type="character" w:customStyle="1" w:styleId="WW8Num42z0">
    <w:name w:val="WW8Num42z0"/>
    <w:qFormat/>
    <w:rPr>
      <w:rFonts w:ascii="Calibri" w:hAnsi="Calibri" w:cs="Calibri"/>
    </w:rPr>
  </w:style>
  <w:style w:type="character" w:customStyle="1" w:styleId="WW8Num43z0">
    <w:name w:val="WW8Num43z0"/>
    <w:qFormat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Pr>
      <w:rFonts w:ascii="Segoe UI" w:hAnsi="Segoe UI" w:cs="Segoe UI"/>
      <w:b/>
    </w:rPr>
  </w:style>
  <w:style w:type="character" w:customStyle="1" w:styleId="WW8Num46z0">
    <w:name w:val="WW8Num46z0"/>
    <w:qFormat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Pr>
      <w:rFonts w:ascii="Segoe UI" w:hAnsi="Segoe UI" w:cs="Segoe UI"/>
    </w:rPr>
  </w:style>
  <w:style w:type="character" w:customStyle="1" w:styleId="WW8Num48z0">
    <w:name w:val="WW8Num48z0"/>
    <w:qFormat/>
    <w:rPr>
      <w:rFonts w:cs="Segoe UI"/>
    </w:rPr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  <w:rPr>
      <w:b/>
    </w:rPr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  <w:rPr>
      <w:rFonts w:ascii="Segoe UI" w:hAnsi="Segoe UI" w:cs="Segoe UI"/>
      <w:b/>
    </w:rPr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Segoe UI" w:hAnsi="Segoe UI" w:cs="Segoe UI"/>
    </w:rPr>
  </w:style>
  <w:style w:type="character" w:customStyle="1" w:styleId="WW8Num53z0">
    <w:name w:val="WW8Num53z0"/>
    <w:qFormat/>
    <w:rPr>
      <w:rFonts w:ascii="Liberation Serif" w:hAnsi="Liberation Serif" w:cs="Liberation Serif"/>
    </w:rPr>
  </w:style>
  <w:style w:type="character" w:customStyle="1" w:styleId="WW8Num54z0">
    <w:name w:val="WW8Num54z0"/>
    <w:qFormat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Pr>
      <w:rFonts w:cs="Segoe UI"/>
    </w:rPr>
  </w:style>
  <w:style w:type="character" w:customStyle="1" w:styleId="WW8Num56z0">
    <w:name w:val="WW8Num56z0"/>
    <w:qFormat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  <w:rPr>
      <w:b w:val="0"/>
    </w:rPr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Pr>
      <w:rFonts w:cs="Segoe UI"/>
      <w:b w:val="0"/>
    </w:rPr>
  </w:style>
  <w:style w:type="character" w:customStyle="1" w:styleId="WW8Num62z0">
    <w:name w:val="WW8Num62z0"/>
    <w:qFormat/>
    <w:rPr>
      <w:rFonts w:cs="Segoe UI"/>
    </w:rPr>
  </w:style>
  <w:style w:type="character" w:customStyle="1" w:styleId="WW8Num63z0">
    <w:name w:val="WW8Num63z0"/>
    <w:qFormat/>
  </w:style>
  <w:style w:type="character" w:customStyle="1" w:styleId="WW8Num64z0">
    <w:name w:val="WW8Num64z0"/>
    <w:qFormat/>
  </w:style>
  <w:style w:type="character" w:customStyle="1" w:styleId="WW8Num65z0">
    <w:name w:val="WW8Num65z0"/>
    <w:qFormat/>
    <w:rPr>
      <w:b w:val="0"/>
    </w:rPr>
  </w:style>
  <w:style w:type="character" w:customStyle="1" w:styleId="WW8Num66z0">
    <w:name w:val="WW8Num66z0"/>
    <w:qFormat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</w:style>
  <w:style w:type="character" w:customStyle="1" w:styleId="WW8Num67z0">
    <w:name w:val="WW8Num67z0"/>
    <w:qFormat/>
  </w:style>
  <w:style w:type="character" w:customStyle="1" w:styleId="WW8Num68z0">
    <w:name w:val="WW8Num68z0"/>
    <w:qFormat/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b/>
    </w:rPr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Calibri" w:hAnsi="Calibri" w:cs="Calibri"/>
    </w:rPr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b w:val="0"/>
    </w:rPr>
  </w:style>
  <w:style w:type="character" w:customStyle="1" w:styleId="WW8Num72z0">
    <w:name w:val="WW8Num72z0"/>
    <w:qFormat/>
    <w:rPr>
      <w:rFonts w:ascii="Liberation Serif" w:hAnsi="Liberation Serif" w:cs="Liberation Serif"/>
    </w:rPr>
  </w:style>
  <w:style w:type="character" w:customStyle="1" w:styleId="WW8Num73z0">
    <w:name w:val="WW8Num73z0"/>
    <w:qFormat/>
  </w:style>
  <w:style w:type="character" w:customStyle="1" w:styleId="WW8Num74z0">
    <w:name w:val="WW8Num74z0"/>
    <w:qFormat/>
    <w:rPr>
      <w:rFonts w:ascii="Calibri" w:hAnsi="Calibri" w:cs="Calibri"/>
      <w:b/>
    </w:rPr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cs="Segoe UI"/>
    </w:rPr>
  </w:style>
  <w:style w:type="character" w:customStyle="1" w:styleId="WW8Num76z0">
    <w:name w:val="WW8Num76z0"/>
    <w:qFormat/>
    <w:rPr>
      <w:rFonts w:ascii="Segoe UI" w:hAnsi="Segoe UI" w:cs="Segoe UI"/>
      <w:b/>
    </w:rPr>
  </w:style>
  <w:style w:type="character" w:customStyle="1" w:styleId="WW8Num77z0">
    <w:name w:val="WW8Num77z0"/>
    <w:qFormat/>
    <w:rPr>
      <w:rFonts w:ascii="Calibri" w:hAnsi="Calibri" w:cs="Calibri"/>
    </w:rPr>
  </w:style>
  <w:style w:type="character" w:customStyle="1" w:styleId="WW8Num78z0">
    <w:name w:val="WW8Num78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Pr>
      <w:rFonts w:cs="Segoe UI"/>
      <w:i w:val="0"/>
      <w:sz w:val="20"/>
    </w:rPr>
  </w:style>
  <w:style w:type="character" w:customStyle="1" w:styleId="WW8Num81z0">
    <w:name w:val="WW8Num81z0"/>
    <w:qFormat/>
    <w:rPr>
      <w:rFonts w:cs="Segoe UI"/>
    </w:rPr>
  </w:style>
  <w:style w:type="character" w:customStyle="1" w:styleId="WW8Num82z0">
    <w:name w:val="WW8Num82z0"/>
    <w:qFormat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</w:style>
  <w:style w:type="character" w:customStyle="1" w:styleId="WW8Num84z0">
    <w:name w:val="WW8Num84z0"/>
    <w:qFormat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Pr>
      <w:rFonts w:cs="Segoe UI"/>
    </w:rPr>
  </w:style>
  <w:style w:type="character" w:customStyle="1" w:styleId="WW8Num87z0">
    <w:name w:val="WW8Num87z0"/>
    <w:qFormat/>
    <w:rPr>
      <w:rFonts w:cs="Segoe UI"/>
    </w:rPr>
  </w:style>
  <w:style w:type="character" w:customStyle="1" w:styleId="WW8Num88z0">
    <w:name w:val="WW8Num88z0"/>
    <w:qFormat/>
  </w:style>
  <w:style w:type="character" w:customStyle="1" w:styleId="WW8Num88z1">
    <w:name w:val="WW8Num88z1"/>
    <w:qFormat/>
  </w:style>
  <w:style w:type="character" w:customStyle="1" w:styleId="WW8Num88z2">
    <w:name w:val="WW8Num88z2"/>
    <w:qFormat/>
  </w:style>
  <w:style w:type="character" w:customStyle="1" w:styleId="WW8Num88z3">
    <w:name w:val="WW8Num88z3"/>
    <w:qFormat/>
  </w:style>
  <w:style w:type="character" w:customStyle="1" w:styleId="WW8Num88z4">
    <w:name w:val="WW8Num88z4"/>
    <w:qFormat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</w:style>
  <w:style w:type="character" w:customStyle="1" w:styleId="WW8Num88z6">
    <w:name w:val="WW8Num88z6"/>
    <w:qFormat/>
  </w:style>
  <w:style w:type="character" w:customStyle="1" w:styleId="WW8Num88z7">
    <w:name w:val="WW8Num88z7"/>
    <w:qFormat/>
  </w:style>
  <w:style w:type="character" w:customStyle="1" w:styleId="WW8Num88z8">
    <w:name w:val="WW8Num88z8"/>
    <w:qFormat/>
  </w:style>
  <w:style w:type="character" w:customStyle="1" w:styleId="WW8Num89z0">
    <w:name w:val="WW8Num89z0"/>
    <w:qFormat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Pr>
      <w:b w:val="0"/>
    </w:rPr>
  </w:style>
  <w:style w:type="character" w:customStyle="1" w:styleId="WW8Num91z0">
    <w:name w:val="WW8Num91z0"/>
    <w:qFormat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Pr>
      <w:rFonts w:ascii="Segoe UI" w:eastAsia="Calibri" w:hAnsi="Segoe UI" w:cs="Segoe UI"/>
      <w:bCs/>
    </w:rPr>
  </w:style>
  <w:style w:type="character" w:customStyle="1" w:styleId="WW8Num93z0">
    <w:name w:val="WW8Num93z0"/>
    <w:qFormat/>
    <w:rPr>
      <w:rFonts w:ascii="Calibri" w:hAnsi="Calibri" w:cs="Calibri"/>
    </w:rPr>
  </w:style>
  <w:style w:type="character" w:customStyle="1" w:styleId="WW8Num93z2">
    <w:name w:val="WW8Num93z2"/>
    <w:qFormat/>
  </w:style>
  <w:style w:type="character" w:customStyle="1" w:styleId="WW8Num93z3">
    <w:name w:val="WW8Num93z3"/>
    <w:qFormat/>
  </w:style>
  <w:style w:type="character" w:customStyle="1" w:styleId="WW8Num93z4">
    <w:name w:val="WW8Num93z4"/>
    <w:qFormat/>
  </w:style>
  <w:style w:type="character" w:customStyle="1" w:styleId="WW8Num93z5">
    <w:name w:val="WW8Num93z5"/>
    <w:qFormat/>
  </w:style>
  <w:style w:type="character" w:customStyle="1" w:styleId="WW8Num93z6">
    <w:name w:val="WW8Num93z6"/>
    <w:qFormat/>
  </w:style>
  <w:style w:type="character" w:customStyle="1" w:styleId="WW8Num93z7">
    <w:name w:val="WW8Num93z7"/>
    <w:qFormat/>
  </w:style>
  <w:style w:type="character" w:customStyle="1" w:styleId="WW8Num93z8">
    <w:name w:val="WW8Num93z8"/>
    <w:qFormat/>
  </w:style>
  <w:style w:type="character" w:customStyle="1" w:styleId="WW8Num94z0">
    <w:name w:val="WW8Num94z0"/>
    <w:qFormat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</w:style>
  <w:style w:type="character" w:customStyle="1" w:styleId="WW8Num96z0">
    <w:name w:val="WW8Num96z0"/>
    <w:qFormat/>
  </w:style>
  <w:style w:type="character" w:customStyle="1" w:styleId="WW8Num97z0">
    <w:name w:val="WW8Num97z0"/>
    <w:qFormat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</w:style>
  <w:style w:type="character" w:customStyle="1" w:styleId="WW8Num97z4">
    <w:name w:val="WW8Num97z4"/>
    <w:qFormat/>
  </w:style>
  <w:style w:type="character" w:customStyle="1" w:styleId="WW8Num97z5">
    <w:name w:val="WW8Num97z5"/>
    <w:qFormat/>
  </w:style>
  <w:style w:type="character" w:customStyle="1" w:styleId="WW8Num97z6">
    <w:name w:val="WW8Num97z6"/>
    <w:qFormat/>
  </w:style>
  <w:style w:type="character" w:customStyle="1" w:styleId="WW8Num97z7">
    <w:name w:val="WW8Num97z7"/>
    <w:qFormat/>
  </w:style>
  <w:style w:type="character" w:customStyle="1" w:styleId="WW8Num97z8">
    <w:name w:val="WW8Num97z8"/>
    <w:qFormat/>
  </w:style>
  <w:style w:type="character" w:customStyle="1" w:styleId="WW8Num98z0">
    <w:name w:val="WW8Num98z0"/>
    <w:qFormat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</w:style>
  <w:style w:type="character" w:customStyle="1" w:styleId="WW8Num98z4">
    <w:name w:val="WW8Num98z4"/>
    <w:qFormat/>
  </w:style>
  <w:style w:type="character" w:customStyle="1" w:styleId="WW8Num98z5">
    <w:name w:val="WW8Num98z5"/>
    <w:qFormat/>
  </w:style>
  <w:style w:type="character" w:customStyle="1" w:styleId="WW8Num98z6">
    <w:name w:val="WW8Num98z6"/>
    <w:qFormat/>
  </w:style>
  <w:style w:type="character" w:customStyle="1" w:styleId="WW8Num98z7">
    <w:name w:val="WW8Num98z7"/>
    <w:qFormat/>
  </w:style>
  <w:style w:type="character" w:customStyle="1" w:styleId="WW8Num98z8">
    <w:name w:val="WW8Num98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cs="Times New Roman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  <w:rPr>
      <w:rFonts w:ascii="Segoe UI" w:hAnsi="Segoe UI" w:cs="Segoe UI"/>
      <w:color w:val="auto"/>
    </w:rPr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</w:style>
  <w:style w:type="character" w:customStyle="1" w:styleId="WW8Num55z2">
    <w:name w:val="WW8Num55z2"/>
    <w:qFormat/>
  </w:style>
  <w:style w:type="character" w:customStyle="1" w:styleId="WW8Num55z3">
    <w:name w:val="WW8Num55z3"/>
    <w:qFormat/>
  </w:style>
  <w:style w:type="character" w:customStyle="1" w:styleId="WW8Num55z4">
    <w:name w:val="WW8Num55z4"/>
    <w:qFormat/>
  </w:style>
  <w:style w:type="character" w:customStyle="1" w:styleId="WW8Num55z5">
    <w:name w:val="WW8Num55z5"/>
    <w:qFormat/>
  </w:style>
  <w:style w:type="character" w:customStyle="1" w:styleId="WW8Num55z6">
    <w:name w:val="WW8Num55z6"/>
    <w:qFormat/>
  </w:style>
  <w:style w:type="character" w:customStyle="1" w:styleId="WW8Num55z7">
    <w:name w:val="WW8Num55z7"/>
    <w:qFormat/>
  </w:style>
  <w:style w:type="character" w:customStyle="1" w:styleId="WW8Num55z8">
    <w:name w:val="WW8Num55z8"/>
    <w:qFormat/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  <w:rPr>
      <w:rFonts w:ascii="Segoe UI" w:hAnsi="Segoe UI" w:cs="Segoe UI"/>
      <w:b w:val="0"/>
    </w:rPr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59z2">
    <w:name w:val="WW8Num59z2"/>
    <w:qFormat/>
  </w:style>
  <w:style w:type="character" w:customStyle="1" w:styleId="WW8Num59z3">
    <w:name w:val="WW8Num59z3"/>
    <w:qFormat/>
  </w:style>
  <w:style w:type="character" w:customStyle="1" w:styleId="WW8Num59z4">
    <w:name w:val="WW8Num59z4"/>
    <w:qFormat/>
  </w:style>
  <w:style w:type="character" w:customStyle="1" w:styleId="WW8Num59z5">
    <w:name w:val="WW8Num59z5"/>
    <w:qFormat/>
  </w:style>
  <w:style w:type="character" w:customStyle="1" w:styleId="WW8Num59z6">
    <w:name w:val="WW8Num59z6"/>
    <w:qFormat/>
  </w:style>
  <w:style w:type="character" w:customStyle="1" w:styleId="WW8Num59z7">
    <w:name w:val="WW8Num59z7"/>
    <w:qFormat/>
  </w:style>
  <w:style w:type="character" w:customStyle="1" w:styleId="WW8Num59z8">
    <w:name w:val="WW8Num59z8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1">
    <w:name w:val="WW8Num61z1"/>
    <w:qFormat/>
    <w:rPr>
      <w:b w:val="0"/>
    </w:rPr>
  </w:style>
  <w:style w:type="character" w:customStyle="1" w:styleId="WW8Num61z2">
    <w:name w:val="WW8Num61z2"/>
    <w:qFormat/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9z1">
    <w:name w:val="WW8Num69z1"/>
    <w:qFormat/>
  </w:style>
  <w:style w:type="character" w:customStyle="1" w:styleId="WW8Num71z1">
    <w:name w:val="WW8Num71z1"/>
    <w:qFormat/>
  </w:style>
  <w:style w:type="character" w:customStyle="1" w:styleId="WW8Num71z2">
    <w:name w:val="WW8Num71z2"/>
    <w:qFormat/>
    <w:rPr>
      <w:rFonts w:eastAsia="Times New Roman"/>
      <w:sz w:val="24"/>
    </w:rPr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1">
    <w:name w:val="WW8Num72z1"/>
    <w:qFormat/>
  </w:style>
  <w:style w:type="character" w:customStyle="1" w:styleId="WW8Num72z2">
    <w:name w:val="WW8Num72z2"/>
    <w:qFormat/>
  </w:style>
  <w:style w:type="character" w:customStyle="1" w:styleId="WW8Num72z3">
    <w:name w:val="WW8Num72z3"/>
    <w:qFormat/>
  </w:style>
  <w:style w:type="character" w:customStyle="1" w:styleId="WW8Num72z4">
    <w:name w:val="WW8Num72z4"/>
    <w:qFormat/>
  </w:style>
  <w:style w:type="character" w:customStyle="1" w:styleId="WW8Num72z5">
    <w:name w:val="WW8Num72z5"/>
    <w:qFormat/>
  </w:style>
  <w:style w:type="character" w:customStyle="1" w:styleId="WW8Num72z6">
    <w:name w:val="WW8Num72z6"/>
    <w:qFormat/>
  </w:style>
  <w:style w:type="character" w:customStyle="1" w:styleId="WW8Num72z7">
    <w:name w:val="WW8Num72z7"/>
    <w:qFormat/>
  </w:style>
  <w:style w:type="character" w:customStyle="1" w:styleId="WW8Num72z8">
    <w:name w:val="WW8Num72z8"/>
    <w:qFormat/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1">
    <w:name w:val="WW8Num74z1"/>
    <w:qFormat/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  <w:rPr>
      <w:rFonts w:ascii="Segoe UI" w:hAnsi="Segoe UI" w:cs="Segoe UI"/>
    </w:rPr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8z3">
    <w:name w:val="WW8Num78z3"/>
    <w:qFormat/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1">
    <w:name w:val="WW8Num79z1"/>
    <w:qFormat/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1">
    <w:name w:val="WW8Num81z1"/>
    <w:qFormat/>
  </w:style>
  <w:style w:type="character" w:customStyle="1" w:styleId="WW8Num81z2">
    <w:name w:val="WW8Num81z2"/>
    <w:qFormat/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  <w:rPr>
      <w:b w:val="0"/>
    </w:rPr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86z1">
    <w:name w:val="WW8Num86z1"/>
    <w:qFormat/>
  </w:style>
  <w:style w:type="character" w:customStyle="1" w:styleId="WW8Num86z2">
    <w:name w:val="WW8Num86z2"/>
    <w:qFormat/>
  </w:style>
  <w:style w:type="character" w:customStyle="1" w:styleId="WW8Num86z3">
    <w:name w:val="WW8Num86z3"/>
    <w:qFormat/>
  </w:style>
  <w:style w:type="character" w:customStyle="1" w:styleId="WW8Num86z4">
    <w:name w:val="WW8Num86z4"/>
    <w:qFormat/>
  </w:style>
  <w:style w:type="character" w:customStyle="1" w:styleId="WW8Num86z5">
    <w:name w:val="WW8Num86z5"/>
    <w:qFormat/>
  </w:style>
  <w:style w:type="character" w:customStyle="1" w:styleId="WW8Num86z6">
    <w:name w:val="WW8Num86z6"/>
    <w:qFormat/>
  </w:style>
  <w:style w:type="character" w:customStyle="1" w:styleId="WW8Num86z7">
    <w:name w:val="WW8Num86z7"/>
    <w:qFormat/>
  </w:style>
  <w:style w:type="character" w:customStyle="1" w:styleId="WW8Num86z8">
    <w:name w:val="WW8Num86z8"/>
    <w:qFormat/>
  </w:style>
  <w:style w:type="character" w:customStyle="1" w:styleId="WW8Num87z1">
    <w:name w:val="WW8Num87z1"/>
    <w:qFormat/>
  </w:style>
  <w:style w:type="character" w:customStyle="1" w:styleId="WW8Num87z2">
    <w:name w:val="WW8Num87z2"/>
    <w:qFormat/>
  </w:style>
  <w:style w:type="character" w:customStyle="1" w:styleId="WW8Num87z3">
    <w:name w:val="WW8Num87z3"/>
    <w:qFormat/>
  </w:style>
  <w:style w:type="character" w:customStyle="1" w:styleId="WW8Num87z4">
    <w:name w:val="WW8Num87z4"/>
    <w:qFormat/>
  </w:style>
  <w:style w:type="character" w:customStyle="1" w:styleId="WW8Num87z5">
    <w:name w:val="WW8Num87z5"/>
    <w:qFormat/>
  </w:style>
  <w:style w:type="character" w:customStyle="1" w:styleId="WW8Num87z6">
    <w:name w:val="WW8Num87z6"/>
    <w:qFormat/>
  </w:style>
  <w:style w:type="character" w:customStyle="1" w:styleId="WW8Num87z7">
    <w:name w:val="WW8Num87z7"/>
    <w:qFormat/>
  </w:style>
  <w:style w:type="character" w:customStyle="1" w:styleId="WW8Num87z8">
    <w:name w:val="WW8Num87z8"/>
    <w:qFormat/>
  </w:style>
  <w:style w:type="character" w:customStyle="1" w:styleId="WW8Num90z1">
    <w:name w:val="WW8Num90z1"/>
    <w:qFormat/>
  </w:style>
  <w:style w:type="character" w:customStyle="1" w:styleId="WW8Num91z1">
    <w:name w:val="WW8Num91z1"/>
    <w:qFormat/>
  </w:style>
  <w:style w:type="character" w:customStyle="1" w:styleId="WW8Num91z2">
    <w:name w:val="WW8Num91z2"/>
    <w:qFormat/>
  </w:style>
  <w:style w:type="character" w:customStyle="1" w:styleId="WW8Num91z3">
    <w:name w:val="WW8Num91z3"/>
    <w:qFormat/>
  </w:style>
  <w:style w:type="character" w:customStyle="1" w:styleId="WW8Num91z4">
    <w:name w:val="WW8Num91z4"/>
    <w:qFormat/>
  </w:style>
  <w:style w:type="character" w:customStyle="1" w:styleId="WW8Num91z5">
    <w:name w:val="WW8Num91z5"/>
    <w:qFormat/>
  </w:style>
  <w:style w:type="character" w:customStyle="1" w:styleId="WW8Num91z6">
    <w:name w:val="WW8Num91z6"/>
    <w:qFormat/>
  </w:style>
  <w:style w:type="character" w:customStyle="1" w:styleId="WW8Num91z7">
    <w:name w:val="WW8Num91z7"/>
    <w:qFormat/>
  </w:style>
  <w:style w:type="character" w:customStyle="1" w:styleId="WW8Num91z8">
    <w:name w:val="WW8Num91z8"/>
    <w:qFormat/>
  </w:style>
  <w:style w:type="character" w:customStyle="1" w:styleId="WW8Num92z1">
    <w:name w:val="WW8Num92z1"/>
    <w:qFormat/>
  </w:style>
  <w:style w:type="character" w:customStyle="1" w:styleId="WW8Num92z2">
    <w:name w:val="WW8Num92z2"/>
    <w:qFormat/>
  </w:style>
  <w:style w:type="character" w:customStyle="1" w:styleId="WW8Num92z3">
    <w:name w:val="WW8Num92z3"/>
    <w:qFormat/>
  </w:style>
  <w:style w:type="character" w:customStyle="1" w:styleId="WW8Num92z4">
    <w:name w:val="WW8Num92z4"/>
    <w:qFormat/>
  </w:style>
  <w:style w:type="character" w:customStyle="1" w:styleId="WW8Num92z5">
    <w:name w:val="WW8Num92z5"/>
    <w:qFormat/>
  </w:style>
  <w:style w:type="character" w:customStyle="1" w:styleId="WW8Num92z6">
    <w:name w:val="WW8Num92z6"/>
    <w:qFormat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</w:style>
  <w:style w:type="character" w:customStyle="1" w:styleId="WW8Num92z8">
    <w:name w:val="WW8Num92z8"/>
    <w:qFormat/>
  </w:style>
  <w:style w:type="character" w:customStyle="1" w:styleId="WW8Num94z2">
    <w:name w:val="WW8Num94z2"/>
    <w:qFormat/>
  </w:style>
  <w:style w:type="character" w:customStyle="1" w:styleId="WW8Num94z3">
    <w:name w:val="WW8Num94z3"/>
    <w:qFormat/>
  </w:style>
  <w:style w:type="character" w:customStyle="1" w:styleId="WW8Num94z4">
    <w:name w:val="WW8Num94z4"/>
    <w:qFormat/>
  </w:style>
  <w:style w:type="character" w:customStyle="1" w:styleId="WW8Num94z5">
    <w:name w:val="WW8Num94z5"/>
    <w:qFormat/>
  </w:style>
  <w:style w:type="character" w:customStyle="1" w:styleId="WW8Num94z6">
    <w:name w:val="WW8Num94z6"/>
    <w:qFormat/>
  </w:style>
  <w:style w:type="character" w:customStyle="1" w:styleId="WW8Num94z7">
    <w:name w:val="WW8Num94z7"/>
    <w:qFormat/>
  </w:style>
  <w:style w:type="character" w:customStyle="1" w:styleId="WW8Num94z8">
    <w:name w:val="WW8Num94z8"/>
    <w:qFormat/>
  </w:style>
  <w:style w:type="character" w:customStyle="1" w:styleId="WW8Num95z1">
    <w:name w:val="WW8Num95z1"/>
    <w:qFormat/>
  </w:style>
  <w:style w:type="character" w:customStyle="1" w:styleId="WW8Num95z2">
    <w:name w:val="WW8Num95z2"/>
    <w:qFormat/>
  </w:style>
  <w:style w:type="character" w:customStyle="1" w:styleId="WW8Num95z3">
    <w:name w:val="WW8Num95z3"/>
    <w:qFormat/>
  </w:style>
  <w:style w:type="character" w:customStyle="1" w:styleId="WW8Num95z4">
    <w:name w:val="WW8Num95z4"/>
    <w:qFormat/>
  </w:style>
  <w:style w:type="character" w:customStyle="1" w:styleId="WW8Num95z5">
    <w:name w:val="WW8Num95z5"/>
    <w:qFormat/>
  </w:style>
  <w:style w:type="character" w:customStyle="1" w:styleId="WW8Num95z6">
    <w:name w:val="WW8Num95z6"/>
    <w:qFormat/>
  </w:style>
  <w:style w:type="character" w:customStyle="1" w:styleId="WW8Num95z7">
    <w:name w:val="WW8Num95z7"/>
    <w:qFormat/>
  </w:style>
  <w:style w:type="character" w:customStyle="1" w:styleId="WW8Num95z8">
    <w:name w:val="WW8Num95z8"/>
    <w:qFormat/>
  </w:style>
  <w:style w:type="character" w:customStyle="1" w:styleId="WW8Num97z1">
    <w:name w:val="WW8Num97z1"/>
    <w:qFormat/>
  </w:style>
  <w:style w:type="character" w:customStyle="1" w:styleId="WW8Num97z2">
    <w:name w:val="WW8Num97z2"/>
    <w:qFormat/>
  </w:style>
  <w:style w:type="character" w:customStyle="1" w:styleId="WW8Num98z2">
    <w:name w:val="WW8Num98z2"/>
    <w:qFormat/>
  </w:style>
  <w:style w:type="character" w:customStyle="1" w:styleId="WW8Num99z0">
    <w:name w:val="WW8Num99z0"/>
    <w:qFormat/>
    <w:rPr>
      <w:rFonts w:cs="Segoe UI"/>
    </w:rPr>
  </w:style>
  <w:style w:type="character" w:customStyle="1" w:styleId="WW8Num99z1">
    <w:name w:val="WW8Num99z1"/>
    <w:qFormat/>
  </w:style>
  <w:style w:type="character" w:customStyle="1" w:styleId="WW8Num99z2">
    <w:name w:val="WW8Num99z2"/>
    <w:qFormat/>
  </w:style>
  <w:style w:type="character" w:customStyle="1" w:styleId="WW8Num99z3">
    <w:name w:val="WW8Num99z3"/>
    <w:qFormat/>
  </w:style>
  <w:style w:type="character" w:customStyle="1" w:styleId="WW8Num99z4">
    <w:name w:val="WW8Num99z4"/>
    <w:qFormat/>
  </w:style>
  <w:style w:type="character" w:customStyle="1" w:styleId="WW8Num99z5">
    <w:name w:val="WW8Num99z5"/>
    <w:qFormat/>
  </w:style>
  <w:style w:type="character" w:customStyle="1" w:styleId="WW8Num99z6">
    <w:name w:val="WW8Num99z6"/>
    <w:qFormat/>
  </w:style>
  <w:style w:type="character" w:customStyle="1" w:styleId="WW8Num99z7">
    <w:name w:val="WW8Num99z7"/>
    <w:qFormat/>
  </w:style>
  <w:style w:type="character" w:customStyle="1" w:styleId="WW8Num99z8">
    <w:name w:val="WW8Num99z8"/>
    <w:qFormat/>
  </w:style>
  <w:style w:type="character" w:customStyle="1" w:styleId="WW8Num100z0">
    <w:name w:val="WW8Num100z0"/>
    <w:qFormat/>
    <w:rPr>
      <w:rFonts w:ascii="Segoe UI" w:hAnsi="Segoe UI" w:cs="Segoe UI"/>
    </w:rPr>
  </w:style>
  <w:style w:type="character" w:customStyle="1" w:styleId="WW8Num100z1">
    <w:name w:val="WW8Num100z1"/>
    <w:qFormat/>
  </w:style>
  <w:style w:type="character" w:customStyle="1" w:styleId="WW8Num100z2">
    <w:name w:val="WW8Num100z2"/>
    <w:qFormat/>
  </w:style>
  <w:style w:type="character" w:customStyle="1" w:styleId="WW8Num100z3">
    <w:name w:val="WW8Num100z3"/>
    <w:qFormat/>
  </w:style>
  <w:style w:type="character" w:customStyle="1" w:styleId="WW8Num100z4">
    <w:name w:val="WW8Num100z4"/>
    <w:qFormat/>
  </w:style>
  <w:style w:type="character" w:customStyle="1" w:styleId="WW8Num100z5">
    <w:name w:val="WW8Num100z5"/>
    <w:qFormat/>
  </w:style>
  <w:style w:type="character" w:customStyle="1" w:styleId="WW8Num100z6">
    <w:name w:val="WW8Num100z6"/>
    <w:qFormat/>
  </w:style>
  <w:style w:type="character" w:customStyle="1" w:styleId="WW8Num100z7">
    <w:name w:val="WW8Num100z7"/>
    <w:qFormat/>
  </w:style>
  <w:style w:type="character" w:customStyle="1" w:styleId="WW8Num100z8">
    <w:name w:val="WW8Num100z8"/>
    <w:qFormat/>
  </w:style>
  <w:style w:type="character" w:customStyle="1" w:styleId="WW8Num101z0">
    <w:name w:val="WW8Num101z0"/>
    <w:qFormat/>
    <w:rPr>
      <w:rFonts w:ascii="Calibri" w:hAnsi="Calibri" w:cs="Calibri"/>
    </w:rPr>
  </w:style>
  <w:style w:type="character" w:customStyle="1" w:styleId="WW8Num101z1">
    <w:name w:val="WW8Num101z1"/>
    <w:qFormat/>
  </w:style>
  <w:style w:type="character" w:customStyle="1" w:styleId="WW8Num101z2">
    <w:name w:val="WW8Num101z2"/>
    <w:qFormat/>
  </w:style>
  <w:style w:type="character" w:customStyle="1" w:styleId="WW8Num101z3">
    <w:name w:val="WW8Num101z3"/>
    <w:qFormat/>
  </w:style>
  <w:style w:type="character" w:customStyle="1" w:styleId="WW8Num101z4">
    <w:name w:val="WW8Num101z4"/>
    <w:qFormat/>
  </w:style>
  <w:style w:type="character" w:customStyle="1" w:styleId="WW8Num101z5">
    <w:name w:val="WW8Num101z5"/>
    <w:qFormat/>
  </w:style>
  <w:style w:type="character" w:customStyle="1" w:styleId="WW8Num101z6">
    <w:name w:val="WW8Num101z6"/>
    <w:qFormat/>
  </w:style>
  <w:style w:type="character" w:customStyle="1" w:styleId="WW8Num101z7">
    <w:name w:val="WW8Num101z7"/>
    <w:qFormat/>
  </w:style>
  <w:style w:type="character" w:customStyle="1" w:styleId="WW8Num101z8">
    <w:name w:val="WW8Num101z8"/>
    <w:qFormat/>
  </w:style>
  <w:style w:type="character" w:customStyle="1" w:styleId="WW8Num102z0">
    <w:name w:val="WW8Num102z0"/>
    <w:qFormat/>
  </w:style>
  <w:style w:type="character" w:customStyle="1" w:styleId="WW8Num102z1">
    <w:name w:val="WW8Num102z1"/>
    <w:qFormat/>
  </w:style>
  <w:style w:type="character" w:customStyle="1" w:styleId="WW8Num102z2">
    <w:name w:val="WW8Num102z2"/>
    <w:qFormat/>
  </w:style>
  <w:style w:type="character" w:customStyle="1" w:styleId="WW8Num102z3">
    <w:name w:val="WW8Num102z3"/>
    <w:qFormat/>
  </w:style>
  <w:style w:type="character" w:customStyle="1" w:styleId="WW8Num102z4">
    <w:name w:val="WW8Num102z4"/>
    <w:qFormat/>
  </w:style>
  <w:style w:type="character" w:customStyle="1" w:styleId="WW8Num102z5">
    <w:name w:val="WW8Num102z5"/>
    <w:qFormat/>
  </w:style>
  <w:style w:type="character" w:customStyle="1" w:styleId="WW8Num102z6">
    <w:name w:val="WW8Num102z6"/>
    <w:qFormat/>
  </w:style>
  <w:style w:type="character" w:customStyle="1" w:styleId="WW8Num102z7">
    <w:name w:val="WW8Num102z7"/>
    <w:qFormat/>
  </w:style>
  <w:style w:type="character" w:customStyle="1" w:styleId="WW8Num102z8">
    <w:name w:val="WW8Num102z8"/>
    <w:qFormat/>
  </w:style>
  <w:style w:type="character" w:customStyle="1" w:styleId="WW8Num103z0">
    <w:name w:val="WW8Num103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</w:style>
  <w:style w:type="character" w:customStyle="1" w:styleId="WW8Num104z2">
    <w:name w:val="WW8Num104z2"/>
    <w:qFormat/>
  </w:style>
  <w:style w:type="character" w:customStyle="1" w:styleId="WW8Num104z3">
    <w:name w:val="WW8Num104z3"/>
    <w:qFormat/>
  </w:style>
  <w:style w:type="character" w:customStyle="1" w:styleId="WW8Num104z4">
    <w:name w:val="WW8Num104z4"/>
    <w:qFormat/>
  </w:style>
  <w:style w:type="character" w:customStyle="1" w:styleId="WW8Num104z5">
    <w:name w:val="WW8Num104z5"/>
    <w:qFormat/>
  </w:style>
  <w:style w:type="character" w:customStyle="1" w:styleId="WW8Num104z6">
    <w:name w:val="WW8Num104z6"/>
    <w:qFormat/>
  </w:style>
  <w:style w:type="character" w:customStyle="1" w:styleId="WW8Num104z7">
    <w:name w:val="WW8Num104z7"/>
    <w:qFormat/>
  </w:style>
  <w:style w:type="character" w:customStyle="1" w:styleId="WW8Num104z8">
    <w:name w:val="WW8Num104z8"/>
    <w:qFormat/>
  </w:style>
  <w:style w:type="character" w:customStyle="1" w:styleId="WW8Num105z0">
    <w:name w:val="WW8Num105z0"/>
    <w:qFormat/>
  </w:style>
  <w:style w:type="character" w:customStyle="1" w:styleId="WW8Num105z1">
    <w:name w:val="WW8Num105z1"/>
    <w:qFormat/>
  </w:style>
  <w:style w:type="character" w:customStyle="1" w:styleId="WW8Num105z2">
    <w:name w:val="WW8Num105z2"/>
    <w:qFormat/>
  </w:style>
  <w:style w:type="character" w:customStyle="1" w:styleId="WW8Num105z3">
    <w:name w:val="WW8Num105z3"/>
    <w:qFormat/>
  </w:style>
  <w:style w:type="character" w:customStyle="1" w:styleId="WW8Num105z4">
    <w:name w:val="WW8Num105z4"/>
    <w:qFormat/>
  </w:style>
  <w:style w:type="character" w:customStyle="1" w:styleId="WW8Num105z5">
    <w:name w:val="WW8Num105z5"/>
    <w:qFormat/>
  </w:style>
  <w:style w:type="character" w:customStyle="1" w:styleId="WW8Num105z6">
    <w:name w:val="WW8Num105z6"/>
    <w:qFormat/>
  </w:style>
  <w:style w:type="character" w:customStyle="1" w:styleId="WW8Num105z7">
    <w:name w:val="WW8Num105z7"/>
    <w:qFormat/>
  </w:style>
  <w:style w:type="character" w:customStyle="1" w:styleId="WW8Num105z8">
    <w:name w:val="WW8Num105z8"/>
    <w:qFormat/>
  </w:style>
  <w:style w:type="character" w:customStyle="1" w:styleId="WW8Num106z0">
    <w:name w:val="WW8Num106z0"/>
    <w:qFormat/>
    <w:rPr>
      <w:rFonts w:cs="Segoe UI"/>
    </w:rPr>
  </w:style>
  <w:style w:type="character" w:customStyle="1" w:styleId="WW8Num106z1">
    <w:name w:val="WW8Num106z1"/>
    <w:qFormat/>
  </w:style>
  <w:style w:type="character" w:customStyle="1" w:styleId="WW8Num106z2">
    <w:name w:val="WW8Num106z2"/>
    <w:qFormat/>
  </w:style>
  <w:style w:type="character" w:customStyle="1" w:styleId="WW8Num106z3">
    <w:name w:val="WW8Num106z3"/>
    <w:qFormat/>
  </w:style>
  <w:style w:type="character" w:customStyle="1" w:styleId="WW8Num106z4">
    <w:name w:val="WW8Num106z4"/>
    <w:qFormat/>
  </w:style>
  <w:style w:type="character" w:customStyle="1" w:styleId="WW8Num106z5">
    <w:name w:val="WW8Num106z5"/>
    <w:qFormat/>
  </w:style>
  <w:style w:type="character" w:customStyle="1" w:styleId="WW8Num106z6">
    <w:name w:val="WW8Num106z6"/>
    <w:qFormat/>
  </w:style>
  <w:style w:type="character" w:customStyle="1" w:styleId="WW8Num106z7">
    <w:name w:val="WW8Num106z7"/>
    <w:qFormat/>
  </w:style>
  <w:style w:type="character" w:customStyle="1" w:styleId="WW8Num106z8">
    <w:name w:val="WW8Num106z8"/>
    <w:qFormat/>
  </w:style>
  <w:style w:type="character" w:customStyle="1" w:styleId="WW8Num107z0">
    <w:name w:val="WW8Num107z0"/>
    <w:qFormat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</w:style>
  <w:style w:type="character" w:customStyle="1" w:styleId="WW8Num107z2">
    <w:name w:val="WW8Num107z2"/>
    <w:qFormat/>
  </w:style>
  <w:style w:type="character" w:customStyle="1" w:styleId="WW8Num107z3">
    <w:name w:val="WW8Num107z3"/>
    <w:qFormat/>
  </w:style>
  <w:style w:type="character" w:customStyle="1" w:styleId="WW8Num107z4">
    <w:name w:val="WW8Num107z4"/>
    <w:qFormat/>
  </w:style>
  <w:style w:type="character" w:customStyle="1" w:styleId="WW8Num107z5">
    <w:name w:val="WW8Num107z5"/>
    <w:qFormat/>
  </w:style>
  <w:style w:type="character" w:customStyle="1" w:styleId="WW8Num107z6">
    <w:name w:val="WW8Num107z6"/>
    <w:qFormat/>
  </w:style>
  <w:style w:type="character" w:customStyle="1" w:styleId="WW8Num107z7">
    <w:name w:val="WW8Num107z7"/>
    <w:qFormat/>
  </w:style>
  <w:style w:type="character" w:customStyle="1" w:styleId="WW8Num107z8">
    <w:name w:val="WW8Num107z8"/>
    <w:qFormat/>
  </w:style>
  <w:style w:type="character" w:customStyle="1" w:styleId="WW8Num108z0">
    <w:name w:val="WW8Num108z0"/>
    <w:qFormat/>
  </w:style>
  <w:style w:type="character" w:customStyle="1" w:styleId="WW8Num108z1">
    <w:name w:val="WW8Num108z1"/>
    <w:qFormat/>
  </w:style>
  <w:style w:type="character" w:customStyle="1" w:styleId="WW8Num108z2">
    <w:name w:val="WW8Num108z2"/>
    <w:qFormat/>
  </w:style>
  <w:style w:type="character" w:customStyle="1" w:styleId="WW8Num108z3">
    <w:name w:val="WW8Num108z3"/>
    <w:qFormat/>
  </w:style>
  <w:style w:type="character" w:customStyle="1" w:styleId="WW8Num108z4">
    <w:name w:val="WW8Num108z4"/>
    <w:qFormat/>
  </w:style>
  <w:style w:type="character" w:customStyle="1" w:styleId="WW8Num108z5">
    <w:name w:val="WW8Num108z5"/>
    <w:qFormat/>
  </w:style>
  <w:style w:type="character" w:customStyle="1" w:styleId="WW8Num108z6">
    <w:name w:val="WW8Num108z6"/>
    <w:qFormat/>
  </w:style>
  <w:style w:type="character" w:customStyle="1" w:styleId="WW8Num108z7">
    <w:name w:val="WW8Num108z7"/>
    <w:qFormat/>
  </w:style>
  <w:style w:type="character" w:customStyle="1" w:styleId="WW8Num108z8">
    <w:name w:val="WW8Num108z8"/>
    <w:qFormat/>
  </w:style>
  <w:style w:type="character" w:customStyle="1" w:styleId="WW8Num109z0">
    <w:name w:val="WW8Num109z0"/>
    <w:qFormat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</w:style>
  <w:style w:type="character" w:customStyle="1" w:styleId="WW8Num109z2">
    <w:name w:val="WW8Num109z2"/>
    <w:qFormat/>
  </w:style>
  <w:style w:type="character" w:customStyle="1" w:styleId="WW8Num109z3">
    <w:name w:val="WW8Num109z3"/>
    <w:qFormat/>
  </w:style>
  <w:style w:type="character" w:customStyle="1" w:styleId="WW8Num109z4">
    <w:name w:val="WW8Num109z4"/>
    <w:qFormat/>
  </w:style>
  <w:style w:type="character" w:customStyle="1" w:styleId="WW8Num109z5">
    <w:name w:val="WW8Num109z5"/>
    <w:qFormat/>
  </w:style>
  <w:style w:type="character" w:customStyle="1" w:styleId="WW8Num109z6">
    <w:name w:val="WW8Num109z6"/>
    <w:qFormat/>
  </w:style>
  <w:style w:type="character" w:customStyle="1" w:styleId="WW8Num109z7">
    <w:name w:val="WW8Num109z7"/>
    <w:qFormat/>
  </w:style>
  <w:style w:type="character" w:customStyle="1" w:styleId="WW8Num109z8">
    <w:name w:val="WW8Num109z8"/>
    <w:qFormat/>
  </w:style>
  <w:style w:type="character" w:customStyle="1" w:styleId="WW8Num110z0">
    <w:name w:val="WW8Num110z0"/>
    <w:qFormat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</w:style>
  <w:style w:type="character" w:customStyle="1" w:styleId="WW8Num110z2">
    <w:name w:val="WW8Num110z2"/>
    <w:qFormat/>
  </w:style>
  <w:style w:type="character" w:customStyle="1" w:styleId="WW8Num110z3">
    <w:name w:val="WW8Num110z3"/>
    <w:qFormat/>
  </w:style>
  <w:style w:type="character" w:customStyle="1" w:styleId="WW8Num110z4">
    <w:name w:val="WW8Num110z4"/>
    <w:qFormat/>
  </w:style>
  <w:style w:type="character" w:customStyle="1" w:styleId="WW8Num110z5">
    <w:name w:val="WW8Num110z5"/>
    <w:qFormat/>
  </w:style>
  <w:style w:type="character" w:customStyle="1" w:styleId="WW8Num110z6">
    <w:name w:val="WW8Num110z6"/>
    <w:qFormat/>
  </w:style>
  <w:style w:type="character" w:customStyle="1" w:styleId="WW8Num110z7">
    <w:name w:val="WW8Num110z7"/>
    <w:qFormat/>
  </w:style>
  <w:style w:type="character" w:customStyle="1" w:styleId="WW8Num110z8">
    <w:name w:val="WW8Num110z8"/>
    <w:qFormat/>
  </w:style>
  <w:style w:type="character" w:customStyle="1" w:styleId="WW8Num111z0">
    <w:name w:val="WW8Num111z0"/>
    <w:qFormat/>
    <w:rPr>
      <w:rFonts w:cs="Segoe UI"/>
    </w:rPr>
  </w:style>
  <w:style w:type="character" w:customStyle="1" w:styleId="WW8Num112z0">
    <w:name w:val="WW8Num112z0"/>
    <w:qFormat/>
  </w:style>
  <w:style w:type="character" w:customStyle="1" w:styleId="WW8Num112z1">
    <w:name w:val="WW8Num112z1"/>
    <w:qFormat/>
  </w:style>
  <w:style w:type="character" w:customStyle="1" w:styleId="WW8Num112z2">
    <w:name w:val="WW8Num112z2"/>
    <w:qFormat/>
  </w:style>
  <w:style w:type="character" w:customStyle="1" w:styleId="WW8Num112z3">
    <w:name w:val="WW8Num112z3"/>
    <w:qFormat/>
  </w:style>
  <w:style w:type="character" w:customStyle="1" w:styleId="WW8Num112z4">
    <w:name w:val="WW8Num112z4"/>
    <w:qFormat/>
  </w:style>
  <w:style w:type="character" w:customStyle="1" w:styleId="WW8Num112z5">
    <w:name w:val="WW8Num112z5"/>
    <w:qFormat/>
  </w:style>
  <w:style w:type="character" w:customStyle="1" w:styleId="WW8Num112z6">
    <w:name w:val="WW8Num112z6"/>
    <w:qFormat/>
  </w:style>
  <w:style w:type="character" w:customStyle="1" w:styleId="WW8Num112z7">
    <w:name w:val="WW8Num112z7"/>
    <w:qFormat/>
  </w:style>
  <w:style w:type="character" w:customStyle="1" w:styleId="WW8Num112z8">
    <w:name w:val="WW8Num112z8"/>
    <w:qFormat/>
  </w:style>
  <w:style w:type="character" w:customStyle="1" w:styleId="WW8Num113z0">
    <w:name w:val="WW8Num113z0"/>
    <w:qFormat/>
  </w:style>
  <w:style w:type="character" w:customStyle="1" w:styleId="WW8Num113z1">
    <w:name w:val="WW8Num113z1"/>
    <w:qFormat/>
  </w:style>
  <w:style w:type="character" w:customStyle="1" w:styleId="WW8Num113z2">
    <w:name w:val="WW8Num113z2"/>
    <w:qFormat/>
  </w:style>
  <w:style w:type="character" w:customStyle="1" w:styleId="WW8Num113z3">
    <w:name w:val="WW8Num113z3"/>
    <w:qFormat/>
  </w:style>
  <w:style w:type="character" w:customStyle="1" w:styleId="WW8Num113z4">
    <w:name w:val="WW8Num113z4"/>
    <w:qFormat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</w:style>
  <w:style w:type="character" w:customStyle="1" w:styleId="WW8Num113z6">
    <w:name w:val="WW8Num113z6"/>
    <w:qFormat/>
  </w:style>
  <w:style w:type="character" w:customStyle="1" w:styleId="WW8Num113z7">
    <w:name w:val="WW8Num113z7"/>
    <w:qFormat/>
  </w:style>
  <w:style w:type="character" w:customStyle="1" w:styleId="WW8Num113z8">
    <w:name w:val="WW8Num113z8"/>
    <w:qFormat/>
  </w:style>
  <w:style w:type="character" w:customStyle="1" w:styleId="WW8Num114z0">
    <w:name w:val="WW8Num114z0"/>
    <w:qFormat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</w:style>
  <w:style w:type="character" w:customStyle="1" w:styleId="WW8Num114z2">
    <w:name w:val="WW8Num114z2"/>
    <w:qFormat/>
  </w:style>
  <w:style w:type="character" w:customStyle="1" w:styleId="WW8Num114z3">
    <w:name w:val="WW8Num114z3"/>
    <w:qFormat/>
  </w:style>
  <w:style w:type="character" w:customStyle="1" w:styleId="WW8Num114z4">
    <w:name w:val="WW8Num114z4"/>
    <w:qFormat/>
  </w:style>
  <w:style w:type="character" w:customStyle="1" w:styleId="WW8Num114z5">
    <w:name w:val="WW8Num114z5"/>
    <w:qFormat/>
  </w:style>
  <w:style w:type="character" w:customStyle="1" w:styleId="WW8Num114z6">
    <w:name w:val="WW8Num114z6"/>
    <w:qFormat/>
  </w:style>
  <w:style w:type="character" w:customStyle="1" w:styleId="WW8Num114z7">
    <w:name w:val="WW8Num114z7"/>
    <w:qFormat/>
  </w:style>
  <w:style w:type="character" w:customStyle="1" w:styleId="WW8Num114z8">
    <w:name w:val="WW8Num114z8"/>
    <w:qFormat/>
  </w:style>
  <w:style w:type="character" w:customStyle="1" w:styleId="WW8Num115z0">
    <w:name w:val="WW8Num115z0"/>
    <w:qFormat/>
  </w:style>
  <w:style w:type="character" w:customStyle="1" w:styleId="WW8Num115z1">
    <w:name w:val="WW8Num115z1"/>
    <w:qFormat/>
  </w:style>
  <w:style w:type="character" w:customStyle="1" w:styleId="WW8Num115z2">
    <w:name w:val="WW8Num115z2"/>
    <w:qFormat/>
  </w:style>
  <w:style w:type="character" w:customStyle="1" w:styleId="WW8Num115z3">
    <w:name w:val="WW8Num115z3"/>
    <w:qFormat/>
  </w:style>
  <w:style w:type="character" w:customStyle="1" w:styleId="WW8Num115z4">
    <w:name w:val="WW8Num115z4"/>
    <w:qFormat/>
  </w:style>
  <w:style w:type="character" w:customStyle="1" w:styleId="WW8Num115z5">
    <w:name w:val="WW8Num115z5"/>
    <w:qFormat/>
  </w:style>
  <w:style w:type="character" w:customStyle="1" w:styleId="WW8Num115z6">
    <w:name w:val="WW8Num115z6"/>
    <w:qFormat/>
  </w:style>
  <w:style w:type="character" w:customStyle="1" w:styleId="WW8Num115z7">
    <w:name w:val="WW8Num115z7"/>
    <w:qFormat/>
  </w:style>
  <w:style w:type="character" w:customStyle="1" w:styleId="WW8Num115z8">
    <w:name w:val="WW8Num115z8"/>
    <w:qFormat/>
  </w:style>
  <w:style w:type="character" w:customStyle="1" w:styleId="WW8Num116z0">
    <w:name w:val="WW8Num116z0"/>
    <w:qFormat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Pr>
      <w:rFonts w:ascii="Courier New" w:hAnsi="Courier New" w:cs="Courier New"/>
    </w:rPr>
  </w:style>
  <w:style w:type="character" w:customStyle="1" w:styleId="WW8Num116z2">
    <w:name w:val="WW8Num116z2"/>
    <w:qFormat/>
    <w:rPr>
      <w:rFonts w:ascii="Wingdings" w:hAnsi="Wingdings" w:cs="Wingdings"/>
    </w:rPr>
  </w:style>
  <w:style w:type="character" w:customStyle="1" w:styleId="WW8Num116z3">
    <w:name w:val="WW8Num116z3"/>
    <w:qFormat/>
    <w:rPr>
      <w:rFonts w:ascii="Symbol" w:hAnsi="Symbol" w:cs="Symbol"/>
    </w:rPr>
  </w:style>
  <w:style w:type="character" w:customStyle="1" w:styleId="WW8Num117z0">
    <w:name w:val="WW8Num117z0"/>
    <w:qFormat/>
    <w:rPr>
      <w:rFonts w:ascii="Segoe UI" w:eastAsia="Calibri" w:hAnsi="Segoe UI" w:cs="Segoe UI"/>
    </w:rPr>
  </w:style>
  <w:style w:type="character" w:customStyle="1" w:styleId="WW8Num118z0">
    <w:name w:val="WW8Num118z0"/>
    <w:qFormat/>
    <w:rPr>
      <w:rFonts w:ascii="Calibri" w:hAnsi="Calibri" w:cs="Calibri"/>
    </w:rPr>
  </w:style>
  <w:style w:type="character" w:customStyle="1" w:styleId="WW8Num118z2">
    <w:name w:val="WW8Num118z2"/>
    <w:qFormat/>
  </w:style>
  <w:style w:type="character" w:customStyle="1" w:styleId="WW8Num118z3">
    <w:name w:val="WW8Num118z3"/>
    <w:qFormat/>
  </w:style>
  <w:style w:type="character" w:customStyle="1" w:styleId="WW8Num118z4">
    <w:name w:val="WW8Num118z4"/>
    <w:qFormat/>
  </w:style>
  <w:style w:type="character" w:customStyle="1" w:styleId="WW8Num118z5">
    <w:name w:val="WW8Num118z5"/>
    <w:qFormat/>
  </w:style>
  <w:style w:type="character" w:customStyle="1" w:styleId="WW8Num118z6">
    <w:name w:val="WW8Num118z6"/>
    <w:qFormat/>
  </w:style>
  <w:style w:type="character" w:customStyle="1" w:styleId="WW8Num118z7">
    <w:name w:val="WW8Num118z7"/>
    <w:qFormat/>
  </w:style>
  <w:style w:type="character" w:customStyle="1" w:styleId="WW8Num118z8">
    <w:name w:val="WW8Num118z8"/>
    <w:qFormat/>
  </w:style>
  <w:style w:type="character" w:customStyle="1" w:styleId="WW8Num119z0">
    <w:name w:val="WW8Num119z0"/>
    <w:qFormat/>
    <w:rPr>
      <w:rFonts w:cs="Segoe UI"/>
      <w:b/>
      <w:color w:val="auto"/>
    </w:rPr>
  </w:style>
  <w:style w:type="character" w:customStyle="1" w:styleId="WW8Num119z1">
    <w:name w:val="WW8Num119z1"/>
    <w:qFormat/>
  </w:style>
  <w:style w:type="character" w:customStyle="1" w:styleId="WW8Num119z2">
    <w:name w:val="WW8Num119z2"/>
    <w:qFormat/>
  </w:style>
  <w:style w:type="character" w:customStyle="1" w:styleId="WW8Num119z3">
    <w:name w:val="WW8Num119z3"/>
    <w:qFormat/>
  </w:style>
  <w:style w:type="character" w:customStyle="1" w:styleId="WW8Num119z4">
    <w:name w:val="WW8Num119z4"/>
    <w:qFormat/>
  </w:style>
  <w:style w:type="character" w:customStyle="1" w:styleId="WW8Num119z5">
    <w:name w:val="WW8Num119z5"/>
    <w:qFormat/>
  </w:style>
  <w:style w:type="character" w:customStyle="1" w:styleId="WW8Num119z6">
    <w:name w:val="WW8Num119z6"/>
    <w:qFormat/>
  </w:style>
  <w:style w:type="character" w:customStyle="1" w:styleId="WW8Num119z7">
    <w:name w:val="WW8Num119z7"/>
    <w:qFormat/>
  </w:style>
  <w:style w:type="character" w:customStyle="1" w:styleId="WW8Num119z8">
    <w:name w:val="WW8Num119z8"/>
    <w:qFormat/>
  </w:style>
  <w:style w:type="character" w:customStyle="1" w:styleId="WW8Num120z0">
    <w:name w:val="WW8Num120z0"/>
    <w:qFormat/>
  </w:style>
  <w:style w:type="character" w:customStyle="1" w:styleId="WW8Num121z0">
    <w:name w:val="WW8Num121z0"/>
    <w:qFormat/>
  </w:style>
  <w:style w:type="character" w:customStyle="1" w:styleId="WW8Num121z1">
    <w:name w:val="WW8Num121z1"/>
    <w:qFormat/>
  </w:style>
  <w:style w:type="character" w:customStyle="1" w:styleId="WW8Num121z2">
    <w:name w:val="WW8Num121z2"/>
    <w:qFormat/>
  </w:style>
  <w:style w:type="character" w:customStyle="1" w:styleId="WW8Num121z3">
    <w:name w:val="WW8Num121z3"/>
    <w:qFormat/>
  </w:style>
  <w:style w:type="character" w:customStyle="1" w:styleId="WW8Num121z4">
    <w:name w:val="WW8Num121z4"/>
    <w:qFormat/>
  </w:style>
  <w:style w:type="character" w:customStyle="1" w:styleId="WW8Num121z5">
    <w:name w:val="WW8Num121z5"/>
    <w:qFormat/>
  </w:style>
  <w:style w:type="character" w:customStyle="1" w:styleId="WW8Num121z6">
    <w:name w:val="WW8Num121z6"/>
    <w:qFormat/>
  </w:style>
  <w:style w:type="character" w:customStyle="1" w:styleId="WW8Num121z7">
    <w:name w:val="WW8Num121z7"/>
    <w:qFormat/>
  </w:style>
  <w:style w:type="character" w:customStyle="1" w:styleId="WW8Num121z8">
    <w:name w:val="WW8Num121z8"/>
    <w:qFormat/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  <w:qFormat/>
  </w:style>
  <w:style w:type="character" w:customStyle="1" w:styleId="czeinternetowe">
    <w:name w:val="Łącze internetowe"/>
    <w:uiPriority w:val="99"/>
    <w:rPr>
      <w:color w:val="0000FF"/>
      <w:u w:val="single"/>
    </w:rPr>
  </w:style>
  <w:style w:type="character" w:customStyle="1" w:styleId="ZnakZnak5">
    <w:name w:val="Znak Znak5"/>
    <w:qFormat/>
    <w:rPr>
      <w:b/>
      <w:i/>
      <w:sz w:val="28"/>
      <w:lang w:val="pl-PL" w:bidi="ar-SA"/>
    </w:rPr>
  </w:style>
  <w:style w:type="character" w:customStyle="1" w:styleId="ZnakZnak2">
    <w:name w:val="Znak Znak2"/>
    <w:qFormat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Pr>
      <w:b/>
      <w:i/>
      <w:sz w:val="28"/>
      <w:lang w:val="pl-PL" w:bidi="ar-SA"/>
    </w:rPr>
  </w:style>
  <w:style w:type="character" w:customStyle="1" w:styleId="FontStyle34">
    <w:name w:val="Font Style34"/>
    <w:qFormat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Pr>
      <w:b/>
      <w:bCs/>
      <w:sz w:val="24"/>
      <w:lang w:val="pl-PL" w:bidi="ar-SA"/>
    </w:rPr>
  </w:style>
  <w:style w:type="character" w:customStyle="1" w:styleId="ZnakZnak3">
    <w:name w:val="Znak Znak3"/>
    <w:qFormat/>
    <w:rPr>
      <w:sz w:val="26"/>
      <w:lang w:val="pl-PL" w:bidi="ar-SA"/>
    </w:rPr>
  </w:style>
  <w:style w:type="character" w:customStyle="1" w:styleId="FontStyle33">
    <w:name w:val="Font Style33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Pr>
      <w:lang w:val="pl-PL" w:bidi="ar-SA"/>
    </w:rPr>
  </w:style>
  <w:style w:type="character" w:customStyle="1" w:styleId="BodyTextChar">
    <w:name w:val="Body Text Char"/>
    <w:qFormat/>
    <w:rPr>
      <w:b/>
      <w:i/>
      <w:sz w:val="28"/>
      <w:lang w:val="pl-PL" w:bidi="ar-SA"/>
    </w:rPr>
  </w:style>
  <w:style w:type="character" w:customStyle="1" w:styleId="WW8Num10z1">
    <w:name w:val="WW8Num10z1"/>
    <w:qFormat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</w:style>
  <w:style w:type="character" w:customStyle="1" w:styleId="luchili">
    <w:name w:val="luc_hili"/>
    <w:basedOn w:val="Domylnaczcionkaakapitu1"/>
    <w:qFormat/>
  </w:style>
  <w:style w:type="character" w:customStyle="1" w:styleId="TekstpodstawowywcityZnak">
    <w:name w:val="Tekst podstawowy wcięty Znak"/>
    <w:qFormat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Pr>
      <w:bCs/>
      <w:sz w:val="24"/>
      <w:szCs w:val="24"/>
    </w:rPr>
  </w:style>
  <w:style w:type="character" w:customStyle="1" w:styleId="Wyrnienie">
    <w:name w:val="Wyróżnienie"/>
    <w:qFormat/>
    <w:rPr>
      <w:i/>
      <w:iCs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apple-style-span">
    <w:name w:val="apple-style-span"/>
    <w:basedOn w:val="Domylnaczcionkaakapitu1"/>
    <w:qFormat/>
  </w:style>
  <w:style w:type="character" w:customStyle="1" w:styleId="NagwekZnak">
    <w:name w:val="Nagłówek Znak"/>
    <w:basedOn w:val="Domylnaczcionkaakapitu1"/>
    <w:uiPriority w:val="99"/>
    <w:qFormat/>
  </w:style>
  <w:style w:type="character" w:customStyle="1" w:styleId="TekstpodstawowyZnak">
    <w:name w:val="Tekst podstawowy Znak"/>
    <w:qFormat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</w:style>
  <w:style w:type="character" w:customStyle="1" w:styleId="NormalBoldChar">
    <w:name w:val="NormalBold Char"/>
    <w:qFormat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UyteHipercze">
    <w:name w:val="FollowedHyperlink"/>
    <w:uiPriority w:val="99"/>
    <w:qFormat/>
    <w:rPr>
      <w:color w:val="800080"/>
      <w:u w:val="single"/>
    </w:rPr>
  </w:style>
  <w:style w:type="character" w:customStyle="1" w:styleId="Tekstpodstawowy3Znak">
    <w:name w:val="Tekst podstawowy 3 Znak"/>
    <w:qFormat/>
    <w:rPr>
      <w:sz w:val="26"/>
    </w:rPr>
  </w:style>
  <w:style w:type="character" w:customStyle="1" w:styleId="BodyTextChar1">
    <w:name w:val="Body Text Char1"/>
    <w:qFormat/>
    <w:rPr>
      <w:rFonts w:cs="Times New Roman"/>
      <w:b/>
      <w:i/>
      <w:sz w:val="28"/>
    </w:rPr>
  </w:style>
  <w:style w:type="character" w:customStyle="1" w:styleId="Nagwek2Znak">
    <w:name w:val="Nagłówek 2 Znak"/>
    <w:qFormat/>
    <w:rPr>
      <w:b/>
      <w:sz w:val="24"/>
      <w:lang w:val="pl-PL" w:bidi="ar-SA"/>
    </w:rPr>
  </w:style>
  <w:style w:type="character" w:customStyle="1" w:styleId="HeaderChar">
    <w:name w:val="Header Char"/>
    <w:qFormat/>
    <w:rPr>
      <w:rFonts w:cs="Times New Roman"/>
      <w:lang w:val="pl-PL" w:bidi="ar-SA"/>
    </w:rPr>
  </w:style>
  <w:style w:type="character" w:customStyle="1" w:styleId="Bodytext2">
    <w:name w:val="Body text (2)_"/>
    <w:qFormat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Pr>
      <w:sz w:val="16"/>
      <w:szCs w:val="16"/>
    </w:rPr>
  </w:style>
  <w:style w:type="character" w:customStyle="1" w:styleId="Tekstpodstawowywcity2Znak">
    <w:name w:val="Tekst podstawowy wcięty 2 Znak"/>
    <w:qFormat/>
  </w:style>
  <w:style w:type="character" w:customStyle="1" w:styleId="Podpistabeli">
    <w:name w:val="Podpis tabeli_"/>
    <w:qFormat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pl"/>
    </w:rPr>
  </w:style>
  <w:style w:type="character" w:customStyle="1" w:styleId="Teksttreci3">
    <w:name w:val="Tekst treści (3)_"/>
    <w:qFormat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</w:style>
  <w:style w:type="character" w:customStyle="1" w:styleId="TytuZnak">
    <w:name w:val="Tytuł Znak"/>
    <w:qFormat/>
    <w:rPr>
      <w:b/>
      <w:sz w:val="36"/>
    </w:rPr>
  </w:style>
  <w:style w:type="character" w:customStyle="1" w:styleId="ListLabel19">
    <w:name w:val="ListLabel 19"/>
    <w:qFormat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Pr>
      <w:rFonts w:cs="Segoe UI"/>
      <w:b/>
      <w:sz w:val="20"/>
      <w:szCs w:val="20"/>
    </w:rPr>
  </w:style>
  <w:style w:type="character" w:customStyle="1" w:styleId="ListLabel33">
    <w:name w:val="ListLabel 33"/>
    <w:qFormat/>
    <w:rPr>
      <w:rFonts w:cs="Segoe UI"/>
      <w:b/>
      <w:sz w:val="20"/>
      <w:szCs w:val="20"/>
    </w:rPr>
  </w:style>
  <w:style w:type="character" w:customStyle="1" w:styleId="ListLabel34">
    <w:name w:val="ListLabel 34"/>
    <w:qFormat/>
    <w:rPr>
      <w:rFonts w:cs="Segoe UI"/>
      <w:b/>
      <w:sz w:val="20"/>
      <w:szCs w:val="20"/>
    </w:rPr>
  </w:style>
  <w:style w:type="character" w:customStyle="1" w:styleId="ListLabel35">
    <w:name w:val="ListLabel 35"/>
    <w:qFormat/>
    <w:rPr>
      <w:rFonts w:cs="Segoe UI"/>
      <w:b/>
      <w:sz w:val="20"/>
      <w:szCs w:val="20"/>
    </w:rPr>
  </w:style>
  <w:style w:type="character" w:customStyle="1" w:styleId="ListLabel36">
    <w:name w:val="ListLabel 36"/>
    <w:qFormat/>
    <w:rPr>
      <w:rFonts w:cs="Segoe UI"/>
      <w:b/>
      <w:sz w:val="20"/>
      <w:szCs w:val="20"/>
    </w:rPr>
  </w:style>
  <w:style w:type="character" w:customStyle="1" w:styleId="ListLabel37">
    <w:name w:val="ListLabel 37"/>
    <w:qFormat/>
    <w:rPr>
      <w:rFonts w:cs="Segoe UI"/>
      <w:b/>
      <w:sz w:val="20"/>
      <w:szCs w:val="20"/>
    </w:rPr>
  </w:style>
  <w:style w:type="character" w:customStyle="1" w:styleId="ListLabel38">
    <w:name w:val="ListLabel 38"/>
    <w:qFormat/>
    <w:rPr>
      <w:rFonts w:cs="Segoe UI"/>
      <w:b/>
      <w:sz w:val="20"/>
      <w:szCs w:val="20"/>
    </w:rPr>
  </w:style>
  <w:style w:type="character" w:customStyle="1" w:styleId="ListLabel39">
    <w:name w:val="ListLabel 39"/>
    <w:qFormat/>
    <w:rPr>
      <w:rFonts w:cs="Segoe UI"/>
      <w:b/>
      <w:sz w:val="20"/>
      <w:szCs w:val="20"/>
    </w:rPr>
  </w:style>
  <w:style w:type="character" w:customStyle="1" w:styleId="ListLabel40">
    <w:name w:val="ListLabel 40"/>
    <w:qFormat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Pr>
      <w:rFonts w:cs="Liberation Serif"/>
    </w:rPr>
  </w:style>
  <w:style w:type="character" w:customStyle="1" w:styleId="ListLabel43">
    <w:name w:val="ListLabel 43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Pr>
      <w:rFonts w:cs="Liberation Serif"/>
    </w:rPr>
  </w:style>
  <w:style w:type="character" w:customStyle="1" w:styleId="ListLabel45">
    <w:name w:val="ListLabel 45"/>
    <w:qFormat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Pr>
      <w:rFonts w:ascii="Segoe UI" w:hAnsi="Segoe UI"/>
      <w:color w:val="auto"/>
    </w:rPr>
  </w:style>
  <w:style w:type="character" w:customStyle="1" w:styleId="ListLabel47">
    <w:name w:val="ListLabel 47"/>
    <w:qFormat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Pr>
      <w:rFonts w:ascii="Segoe UI" w:hAnsi="Segoe UI"/>
      <w:b/>
    </w:rPr>
  </w:style>
  <w:style w:type="character" w:customStyle="1" w:styleId="ListLabel50">
    <w:name w:val="ListLabel 50"/>
    <w:qFormat/>
    <w:rPr>
      <w:rFonts w:eastAsia="Times New Roman" w:cs="Times New Roman"/>
    </w:rPr>
  </w:style>
  <w:style w:type="character" w:customStyle="1" w:styleId="ListLabel51">
    <w:name w:val="ListLabel 51"/>
    <w:qFormat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ascii="Segoe UI" w:hAnsi="Segoe UI"/>
      <w:b/>
      <w:sz w:val="20"/>
    </w:rPr>
  </w:style>
  <w:style w:type="character" w:customStyle="1" w:styleId="ListLabel60">
    <w:name w:val="ListLabel 60"/>
    <w:qFormat/>
    <w:rPr>
      <w:rFonts w:ascii="Segoe UI" w:hAnsi="Segoe UI"/>
      <w:b/>
      <w:sz w:val="20"/>
    </w:rPr>
  </w:style>
  <w:style w:type="character" w:customStyle="1" w:styleId="ListLabel61">
    <w:name w:val="ListLabel 61"/>
    <w:qFormat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Pr>
      <w:rFonts w:ascii="Segoe UI" w:hAnsi="Segoe UI"/>
      <w:b/>
      <w:sz w:val="20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ascii="Segoe UI" w:hAnsi="Segoe UI" w:cs="Times New Roman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ascii="Segoe UI" w:hAnsi="Segoe UI" w:cs="Times New Roman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ascii="Segoe UI" w:hAnsi="Segoe UI"/>
      <w:b/>
    </w:rPr>
  </w:style>
  <w:style w:type="character" w:customStyle="1" w:styleId="ListLabel110">
    <w:name w:val="ListLabel 110"/>
    <w:qFormat/>
    <w:rPr>
      <w:rFonts w:ascii="Segoe UI" w:hAnsi="Segoe UI"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Pr>
      <w:rFonts w:ascii="Segoe UI" w:hAnsi="Segoe UI" w:cs="Segoe UI"/>
      <w:iCs/>
    </w:rPr>
  </w:style>
  <w:style w:type="character" w:customStyle="1" w:styleId="ListLabel125">
    <w:name w:val="ListLabel 125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Pr>
      <w:rFonts w:ascii="Segoe UI" w:hAnsi="Segoe UI"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ascii="Segoe UI" w:hAnsi="Segoe UI"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ascii="Segoe UI" w:hAnsi="Segoe UI"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ascii="Segoe UI" w:hAnsi="Segoe UI"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Segoe UI" w:hAnsi="Segoe UI"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ascii="Segoe UI" w:hAnsi="Segoe UI"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ascii="Segoe UI" w:hAnsi="Segoe UI"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Segoe UI" w:hAnsi="Segoe UI"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ascii="Segoe UI" w:hAnsi="Segoe UI" w:cs="Times New Roman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ascii="Segoe UI" w:hAnsi="Segoe UI"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ascii="Segoe UI" w:hAnsi="Segoe UI" w:cs="Times New Roman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ascii="Segoe UI" w:hAnsi="Segoe UI"/>
      <w:b/>
    </w:rPr>
  </w:style>
  <w:style w:type="character" w:customStyle="1" w:styleId="ListLabel227">
    <w:name w:val="ListLabel 227"/>
    <w:qFormat/>
    <w:rPr>
      <w:rFonts w:ascii="Segoe UI" w:hAnsi="Segoe UI" w:cs="Symbol"/>
    </w:rPr>
  </w:style>
  <w:style w:type="character" w:customStyle="1" w:styleId="ListLabel228">
    <w:name w:val="ListLabel 228"/>
    <w:qFormat/>
    <w:rPr>
      <w:rFonts w:ascii="Segoe UI" w:hAnsi="Segoe UI" w:cs="Courier New"/>
    </w:rPr>
  </w:style>
  <w:style w:type="character" w:customStyle="1" w:styleId="ListLabel229">
    <w:name w:val="ListLabel 229"/>
    <w:qFormat/>
    <w:rPr>
      <w:rFonts w:cs="Wingdings"/>
    </w:rPr>
  </w:style>
  <w:style w:type="character" w:customStyle="1" w:styleId="ListLabel230">
    <w:name w:val="ListLabel 230"/>
    <w:qFormat/>
    <w:rPr>
      <w:rFonts w:cs="Symbol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ascii="Segoe UI" w:hAnsi="Segoe UI" w:cs="Segoe UI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39">
    <w:name w:val="ListLabel 239"/>
    <w:qFormat/>
    <w:rPr>
      <w:rFonts w:cs="Symbol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Wingdings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Wingdings"/>
    </w:rPr>
  </w:style>
  <w:style w:type="character" w:customStyle="1" w:styleId="ListLabel245">
    <w:name w:val="ListLabel 245"/>
    <w:qFormat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Wingdings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ascii="Segoe UI" w:hAnsi="Segoe UI"/>
      <w:b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ascii="Segoe UI" w:hAnsi="Segoe UI"/>
      <w:b/>
      <w:sz w:val="22"/>
    </w:rPr>
  </w:style>
  <w:style w:type="character" w:customStyle="1" w:styleId="ListLabel265">
    <w:name w:val="ListLabel 265"/>
    <w:qFormat/>
    <w:rPr>
      <w:rFonts w:eastAsia="Times New Roman"/>
      <w:b w:val="0"/>
      <w:color w:val="000000"/>
    </w:rPr>
  </w:style>
  <w:style w:type="character" w:customStyle="1" w:styleId="ListLabel266">
    <w:name w:val="ListLabel 266"/>
    <w:qFormat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Pr>
      <w:rFonts w:eastAsia="Times New Roman"/>
      <w:b w:val="0"/>
      <w:color w:val="000000"/>
    </w:rPr>
  </w:style>
  <w:style w:type="character" w:customStyle="1" w:styleId="ListLabel268">
    <w:name w:val="ListLabel 268"/>
    <w:qFormat/>
    <w:rPr>
      <w:rFonts w:eastAsia="Times New Roman"/>
      <w:b w:val="0"/>
      <w:color w:val="000000"/>
    </w:rPr>
  </w:style>
  <w:style w:type="character" w:customStyle="1" w:styleId="ListLabel269">
    <w:name w:val="ListLabel 269"/>
    <w:qFormat/>
    <w:rPr>
      <w:rFonts w:eastAsia="Times New Roman"/>
      <w:b w:val="0"/>
      <w:color w:val="000000"/>
    </w:rPr>
  </w:style>
  <w:style w:type="character" w:customStyle="1" w:styleId="ListLabel270">
    <w:name w:val="ListLabel 270"/>
    <w:qFormat/>
    <w:rPr>
      <w:rFonts w:eastAsia="Times New Roman"/>
      <w:b w:val="0"/>
      <w:color w:val="000000"/>
    </w:rPr>
  </w:style>
  <w:style w:type="character" w:customStyle="1" w:styleId="ListLabel271">
    <w:name w:val="ListLabel 271"/>
    <w:qFormat/>
    <w:rPr>
      <w:rFonts w:eastAsia="Times New Roman"/>
      <w:b w:val="0"/>
      <w:color w:val="000000"/>
    </w:rPr>
  </w:style>
  <w:style w:type="character" w:customStyle="1" w:styleId="ListLabel272">
    <w:name w:val="ListLabel 272"/>
    <w:qFormat/>
    <w:rPr>
      <w:rFonts w:eastAsia="Times New Roman"/>
      <w:b w:val="0"/>
      <w:color w:val="000000"/>
    </w:rPr>
  </w:style>
  <w:style w:type="character" w:customStyle="1" w:styleId="ListLabel273">
    <w:name w:val="ListLabel 273"/>
    <w:qFormat/>
    <w:rPr>
      <w:rFonts w:eastAsia="Times New Roman"/>
      <w:b w:val="0"/>
      <w:color w:val="000000"/>
    </w:rPr>
  </w:style>
  <w:style w:type="character" w:customStyle="1" w:styleId="ListLabel274">
    <w:name w:val="ListLabel 274"/>
    <w:qFormat/>
    <w:rPr>
      <w:rFonts w:ascii="Segoe UI" w:hAnsi="Segoe UI" w:cs="Courier New"/>
      <w:sz w:val="18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Courier New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jc w:val="center"/>
    </w:pPr>
    <w:rPr>
      <w:b/>
      <w:i/>
      <w:sz w:val="28"/>
    </w:rPr>
  </w:style>
  <w:style w:type="paragraph" w:styleId="Lista">
    <w:name w:val="List"/>
    <w:basedOn w:val="Normalny"/>
    <w:pPr>
      <w:ind w:left="283" w:hanging="283"/>
    </w:pPr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widowControl w:val="0"/>
      <w:jc w:val="both"/>
    </w:pPr>
    <w:rPr>
      <w:sz w:val="26"/>
      <w:lang w:val="x-none"/>
    </w:rPr>
  </w:style>
  <w:style w:type="paragraph" w:styleId="Tekstpodstawowywcity">
    <w:name w:val="Body Text Indent"/>
    <w:basedOn w:val="Normalny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</w:style>
  <w:style w:type="paragraph" w:styleId="Podtytu">
    <w:name w:val="Subtitle"/>
    <w:basedOn w:val="Normalny"/>
    <w:next w:val="Tekstpodstawowy"/>
    <w:link w:val="PodtytuZnak"/>
    <w:qFormat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Domylnie"/>
    <w:qFormat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Pr>
      <w:rFonts w:ascii="Arial" w:hAnsi="Arial" w:cs="Arial"/>
      <w:sz w:val="24"/>
      <w:szCs w:val="24"/>
    </w:rPr>
  </w:style>
  <w:style w:type="paragraph" w:customStyle="1" w:styleId="Styl">
    <w:name w:val="Styl"/>
    <w:qFormat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Pr>
      <w:sz w:val="26"/>
      <w:szCs w:val="24"/>
    </w:rPr>
  </w:style>
  <w:style w:type="paragraph" w:customStyle="1" w:styleId="msonospacing0">
    <w:name w:val="msonospacing"/>
    <w:basedOn w:val="Normalny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pPr>
      <w:ind w:left="566" w:hanging="283"/>
      <w:contextualSpacing/>
    </w:pPr>
  </w:style>
  <w:style w:type="paragraph" w:customStyle="1" w:styleId="TEKST">
    <w:name w:val="TEKST"/>
    <w:basedOn w:val="Normalny"/>
    <w:qFormat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</w:style>
  <w:style w:type="paragraph" w:customStyle="1" w:styleId="Bodytext20">
    <w:name w:val="Body text (2)"/>
    <w:basedOn w:val="Normalny"/>
    <w:qFormat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13">
    <w:name w:val="WW8Num13"/>
    <w:qFormat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rsid w:val="00661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 Знак"/>
    <w:basedOn w:val="Normalny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0ADA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0ADA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67D54-4E13-41EB-B690-B53E52782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3177</Words>
  <Characters>19065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22198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subject/>
  <dc:creator>Zietal, Damian</dc:creator>
  <dc:description/>
  <cp:lastModifiedBy>User</cp:lastModifiedBy>
  <cp:revision>6</cp:revision>
  <cp:lastPrinted>2021-11-25T07:37:00Z</cp:lastPrinted>
  <dcterms:created xsi:type="dcterms:W3CDTF">2021-11-27T06:50:00Z</dcterms:created>
  <dcterms:modified xsi:type="dcterms:W3CDTF">2021-11-29T20:48:00Z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